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Об утверждении </w:t>
      </w:r>
    </w:p>
    <w:p w:rsidR="00FB0246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административного регламента </w:t>
      </w:r>
    </w:p>
    <w:p w:rsidR="00FB0246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</w:p>
    <w:p w:rsidR="00FB0246" w:rsidRDefault="005E7C7E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«Выдача разрешения на вступление в брак лиц, </w:t>
      </w:r>
    </w:p>
    <w:p w:rsidR="00FB0246" w:rsidRDefault="005E7C7E">
      <w:pPr>
        <w:spacing w:after="0" w:line="240" w:lineRule="auto"/>
        <w:rPr>
          <w:rFonts w:ascii="PT Astra Serif" w:hAnsi="PT Astra Serif" w:cs="PTAstraSerif-Regular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>не достигших возраста 18 лет»</w:t>
      </w:r>
      <w:r>
        <w:rPr>
          <w:rFonts w:ascii="PT Astra Serif" w:hAnsi="PT Astra Serif" w:cs="PTAstraSerif-Regular"/>
          <w:sz w:val="28"/>
          <w:szCs w:val="28"/>
          <w:lang w:eastAsia="ru-RU"/>
        </w:rPr>
        <w:t xml:space="preserve"> и о признании</w:t>
      </w:r>
    </w:p>
    <w:p w:rsidR="00FB0246" w:rsidRDefault="005E7C7E">
      <w:pPr>
        <w:spacing w:after="0" w:line="240" w:lineRule="auto"/>
        <w:rPr>
          <w:rFonts w:ascii="PT Astra Serif" w:hAnsi="PT Astra Serif" w:cs="PTAstraSerif-Regular"/>
          <w:sz w:val="28"/>
          <w:szCs w:val="28"/>
          <w:lang w:eastAsia="ru-RU"/>
        </w:rPr>
      </w:pPr>
      <w:r>
        <w:rPr>
          <w:rFonts w:ascii="PT Astra Serif" w:hAnsi="PT Astra Serif" w:cs="PTAstraSerif-Regular"/>
          <w:sz w:val="28"/>
          <w:szCs w:val="28"/>
          <w:lang w:eastAsia="ru-RU"/>
        </w:rPr>
        <w:t>утратившими силу отдельных постановлений</w:t>
      </w:r>
    </w:p>
    <w:p w:rsidR="00FB0246" w:rsidRDefault="005E7C7E">
      <w:pPr>
        <w:spacing w:after="0" w:line="240" w:lineRule="auto"/>
        <w:rPr>
          <w:rFonts w:ascii="PT Astra Serif" w:hAnsi="PT Astra Serif" w:cs="PTAstraSerif-Regular"/>
          <w:sz w:val="28"/>
          <w:szCs w:val="28"/>
          <w:lang w:eastAsia="ru-RU"/>
        </w:rPr>
      </w:pPr>
      <w:r>
        <w:rPr>
          <w:rFonts w:ascii="PT Astra Serif" w:hAnsi="PT Astra Serif" w:cs="PTAstraSerif-Regular"/>
          <w:sz w:val="28"/>
          <w:szCs w:val="28"/>
          <w:lang w:eastAsia="ru-RU"/>
        </w:rPr>
        <w:t xml:space="preserve">(положений постановлений) </w:t>
      </w:r>
    </w:p>
    <w:p w:rsidR="00FB0246" w:rsidRDefault="005E7C7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AstraSerif-Regular"/>
          <w:sz w:val="28"/>
          <w:szCs w:val="28"/>
          <w:lang w:eastAsia="ru-RU"/>
        </w:rPr>
        <w:t>администрации города Тулы</w:t>
      </w: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widowControl w:val="0"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B0246" w:rsidRDefault="005E7C7E">
      <w:pPr>
        <w:widowControl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 Семейным кодексом Российской Федерации, Федеральным законом от 20 марта 2025 года № 33-ФЗ «Об общих принципах организации местного самоуправления в единой системе публичной власти», Федеральным </w:t>
      </w:r>
      <w:hyperlink r:id="rId8" w:tooltip="consultantplus://offline/ref=DF8E98E5F22A9815C11CF4A571AABDC30E6D70B51B54A8B0E908B8F585145AD6E90F3649B5F9C4CFb4kBF" w:history="1">
        <w:r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>
        <w:rPr>
          <w:rFonts w:ascii="PT Astra Serif" w:hAnsi="PT Astra Serif" w:cs="Times New Roman"/>
          <w:sz w:val="28"/>
          <w:szCs w:val="28"/>
        </w:rPr>
        <w:t xml:space="preserve"> от 27 июля 2010 года № 210</w:t>
      </w:r>
      <w:r>
        <w:rPr>
          <w:rFonts w:ascii="PT Astra Serif" w:hAnsi="PT Astra Serif" w:cs="Times New Roman"/>
          <w:sz w:val="28"/>
          <w:szCs w:val="28"/>
        </w:rPr>
        <w:noBreakHyphen/>
        <w:t xml:space="preserve">ФЗ «Об организации предоставления государственных и муниципальных услуг», Законом Тульской области от 7 октября 2009 года № 1336- ЗТО «О защите прав ребенка», на основании </w:t>
      </w:r>
      <w:hyperlink r:id="rId9" w:tooltip="consultantplus://offline/ref=DF8E98E5F22A9815C11CEAA867C6E3C8086028B81B56ABE0B357E3A8D21D5081bAkEF" w:history="1">
        <w:r>
          <w:rPr>
            <w:rFonts w:ascii="PT Astra Serif" w:hAnsi="PT Astra Serif" w:cs="Times New Roman"/>
            <w:sz w:val="28"/>
            <w:szCs w:val="28"/>
          </w:rPr>
          <w:t>Устава</w:t>
        </w:r>
      </w:hyperlink>
      <w:r>
        <w:rPr>
          <w:rFonts w:ascii="PT Astra Serif" w:hAnsi="PT Astra Serif" w:cs="Times New Roman"/>
          <w:sz w:val="28"/>
          <w:szCs w:val="28"/>
        </w:rPr>
        <w:t xml:space="preserve"> муниципального образования городской округ город Тула администрация города Тулы ПОСТАНОВЛЯЕТ:</w:t>
      </w:r>
    </w:p>
    <w:p w:rsidR="00FB0246" w:rsidRDefault="005E7C7E">
      <w:pPr>
        <w:pStyle w:val="af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Утвердить административный регламент предоставления муниципальной услуги «Выдача разрешения на вступление в брак лиц, не достигших возраста 18 лет» (приложение). </w:t>
      </w:r>
    </w:p>
    <w:p w:rsidR="00FB0246" w:rsidRDefault="005E7C7E">
      <w:pPr>
        <w:pStyle w:val="afc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FB0246" w:rsidRDefault="005E7C7E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пункт 1 постановления администрации города Тулы от 24.01.2023 № 16 «Об утверждении административного регламента предоставления муниципальной услуги «Выдача разрешения на вступление в брак лиц, не достигших возраста восемнадцати лет»; </w:t>
      </w:r>
    </w:p>
    <w:p w:rsidR="00FB0246" w:rsidRDefault="005E7C7E">
      <w:pPr>
        <w:spacing w:after="0" w:line="240" w:lineRule="auto"/>
        <w:ind w:firstLine="708"/>
        <w:jc w:val="both"/>
        <w:rPr>
          <w:rFonts w:ascii="PT Astra Serif" w:hAnsi="PT Astra Serif" w:cs="PTAstraSerif-Regular"/>
          <w:sz w:val="28"/>
          <w:szCs w:val="28"/>
          <w:lang w:eastAsia="ru-RU"/>
        </w:rPr>
      </w:pPr>
      <w:r>
        <w:rPr>
          <w:rFonts w:ascii="PT Astra Serif" w:hAnsi="PT Astra Serif" w:cs="PTAstraSerif-Regular"/>
          <w:sz w:val="28"/>
          <w:szCs w:val="28"/>
          <w:lang w:eastAsia="ru-RU"/>
        </w:rPr>
        <w:t>постановление администрации города Тулы от 19.06.2025 № 207 «</w:t>
      </w:r>
      <w:r>
        <w:rPr>
          <w:rFonts w:ascii="PT Astra Serif" w:hAnsi="PT Astra Serif" w:cs="TimesNewRomanPSMT"/>
          <w:sz w:val="28"/>
          <w:szCs w:val="28"/>
          <w:lang w:eastAsia="ru-RU"/>
        </w:rPr>
        <w:t>О внесении изменений в постановление администрации города Тулы от 24.01.2023 № 16»</w:t>
      </w:r>
      <w:r>
        <w:rPr>
          <w:rFonts w:ascii="PT Astra Serif" w:hAnsi="PT Astra Serif" w:cs="PTAstraSerif-Regular"/>
          <w:sz w:val="28"/>
          <w:szCs w:val="28"/>
          <w:lang w:eastAsia="ru-RU"/>
        </w:rPr>
        <w:t>;</w:t>
      </w:r>
    </w:p>
    <w:p w:rsidR="00FB0246" w:rsidRDefault="005E7C7E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AstraSerif-Regular"/>
          <w:sz w:val="28"/>
          <w:szCs w:val="28"/>
          <w:lang w:eastAsia="ru-RU"/>
        </w:rPr>
        <w:lastRenderedPageBreak/>
        <w:t>постановление администрации города Тулы от 18.08.2025 № 318 «</w:t>
      </w:r>
      <w:r>
        <w:rPr>
          <w:rFonts w:ascii="PT Astra Serif" w:hAnsi="PT Astra Serif" w:cs="TimesNewRomanPSMT"/>
          <w:sz w:val="28"/>
          <w:szCs w:val="28"/>
          <w:lang w:eastAsia="ru-RU"/>
        </w:rPr>
        <w:t>О внесении дополнений в постановление администрации города Тулы от 24.01.2023 № 16».</w:t>
      </w:r>
    </w:p>
    <w:p w:rsidR="00FB0246" w:rsidRDefault="005E7C7E">
      <w:pPr>
        <w:pStyle w:val="af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B0246" w:rsidRDefault="005E7C7E">
      <w:pPr>
        <w:pStyle w:val="afc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Постановление вступает в силу со дня официального опубликования.</w:t>
      </w:r>
    </w:p>
    <w:p w:rsidR="00FB0246" w:rsidRDefault="00FB0246">
      <w:pPr>
        <w:pStyle w:val="afc"/>
        <w:widowControl w:val="0"/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:rsidR="00FB0246" w:rsidRDefault="00FB0246">
      <w:pPr>
        <w:pStyle w:val="afc"/>
        <w:widowControl w:val="0"/>
        <w:spacing w:after="0" w:line="240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:rsidR="00FB0246" w:rsidRDefault="005E7C7E">
      <w:pPr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Глава администрации </w:t>
      </w:r>
    </w:p>
    <w:p w:rsidR="00FB0246" w:rsidRDefault="005E7C7E">
      <w:pPr>
        <w:tabs>
          <w:tab w:val="left" w:pos="7230"/>
        </w:tabs>
        <w:spacing w:after="0" w:line="240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города Тулы</w:t>
      </w:r>
      <w:r>
        <w:rPr>
          <w:rFonts w:ascii="PT Astra Serif" w:hAnsi="PT Astra Serif" w:cs="Times New Roman"/>
          <w:bCs/>
          <w:sz w:val="28"/>
          <w:szCs w:val="28"/>
        </w:rPr>
        <w:tab/>
        <w:t>И.И. Беспалов</w:t>
      </w:r>
    </w:p>
    <w:p w:rsidR="00FB0246" w:rsidRPr="00F503AF" w:rsidRDefault="005E7C7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A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column"/>
      </w:r>
      <w:r w:rsidRPr="00F50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FB0246" w:rsidRPr="00F503AF" w:rsidRDefault="005E7C7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A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FB0246" w:rsidRPr="00F503AF" w:rsidRDefault="005E7C7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Тулы</w:t>
      </w:r>
    </w:p>
    <w:p w:rsidR="00FB0246" w:rsidRPr="00F503AF" w:rsidRDefault="00FB024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246" w:rsidRPr="00F503AF" w:rsidRDefault="005E7C7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от_____________№_______</w:t>
      </w:r>
    </w:p>
    <w:p w:rsidR="00FB0246" w:rsidRPr="00F503AF" w:rsidRDefault="00FB02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0246" w:rsidRPr="00F503AF" w:rsidRDefault="00FB0246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АДМИНИСТРАТИВНЫЙ РЕГЛАМЕНТ</w:t>
      </w: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  <w:r w:rsidRPr="00F503A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«Выдача разрешения на вступление в брак лиц, не достигших возраста 18 лет»</w:t>
      </w:r>
    </w:p>
    <w:p w:rsidR="00FB0246" w:rsidRPr="00F503AF" w:rsidRDefault="00FB0246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B0246" w:rsidRPr="00F503AF" w:rsidRDefault="005E7C7E">
      <w:pPr>
        <w:keepNext/>
        <w:keepLines/>
        <w:shd w:val="clear" w:color="auto" w:fill="FFFFFF"/>
        <w:spacing w:before="24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РАЗДЕЛ I</w:t>
      </w:r>
    </w:p>
    <w:p w:rsidR="00FB0246" w:rsidRPr="00F503AF" w:rsidRDefault="005E7C7E">
      <w:pPr>
        <w:keepNext/>
        <w:keepLines/>
        <w:shd w:val="clear" w:color="auto" w:fill="FFFFFF"/>
        <w:spacing w:before="24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ОБЩИЕ ПОЛОЖЕНИЯ</w:t>
      </w:r>
    </w:p>
    <w:p w:rsidR="00FB0246" w:rsidRPr="00F503AF" w:rsidRDefault="00FB0246">
      <w:pPr>
        <w:keepNext/>
        <w:keepLines/>
        <w:shd w:val="clear" w:color="auto" w:fill="FFFFFF"/>
        <w:spacing w:before="24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outlineLvl w:val="2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1. Настоящий Административный регламент устанавливает порядок и стандарт предоставления муниципальной услуги «Выдача разрешения на вступление в брак лиц, не достигших возраста 18 лет» (далее – Услуга).</w:t>
      </w: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2. Услуга предоставляется физическим лицам от 14 до 18 лет,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зарегистрированным на территории муниципального образования город Тула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(далее – заявители).</w:t>
      </w: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3. Требование </w:t>
      </w:r>
      <w:r w:rsidRPr="00F503AF">
        <w:rPr>
          <w:rFonts w:ascii="PT Astra Serif" w:hAnsi="PT Astra Serif" w:cs="Times New Roman"/>
          <w:sz w:val="28"/>
          <w:szCs w:val="28"/>
        </w:rPr>
        <w:t>предоставления заявителю муниципальной услуги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 (далее соответственно - категории (признаки) заявителей, Единый портал</w:t>
      </w:r>
      <w:r w:rsidR="00FD757A" w:rsidRPr="00F503AF">
        <w:rPr>
          <w:rFonts w:ascii="PT Astra Serif" w:hAnsi="PT Astra Serif" w:cs="Times New Roman"/>
          <w:sz w:val="28"/>
          <w:szCs w:val="28"/>
        </w:rPr>
        <w:t>).</w:t>
      </w:r>
    </w:p>
    <w:p w:rsidR="00FB0246" w:rsidRPr="00F503AF" w:rsidRDefault="00FB0246">
      <w:pPr>
        <w:keepNext/>
        <w:keepLines/>
        <w:shd w:val="clear" w:color="auto" w:fill="FFFFFF"/>
        <w:spacing w:before="480" w:after="160" w:line="240" w:lineRule="auto"/>
        <w:ind w:left="709"/>
        <w:contextualSpacing/>
        <w:jc w:val="both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keepNext/>
        <w:keepLines/>
        <w:shd w:val="clear" w:color="auto" w:fill="FFFFFF"/>
        <w:spacing w:before="48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РАЗДЕЛ II</w:t>
      </w:r>
    </w:p>
    <w:p w:rsidR="00FB0246" w:rsidRPr="00F503AF" w:rsidRDefault="005E7C7E">
      <w:pPr>
        <w:keepNext/>
        <w:keepLines/>
        <w:shd w:val="clear" w:color="auto" w:fill="FFFFFF"/>
        <w:spacing w:before="48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СТАНДАРТ ПРЕДОСТАВЛЕНИЯ УСЛУГИ</w:t>
      </w:r>
    </w:p>
    <w:p w:rsidR="00FB0246" w:rsidRPr="00F503AF" w:rsidRDefault="00FB0246">
      <w:pPr>
        <w:keepNext/>
        <w:keepLines/>
        <w:shd w:val="clear" w:color="auto" w:fill="FFFFFF"/>
        <w:spacing w:before="48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keepNext/>
        <w:keepLines/>
        <w:shd w:val="clear" w:color="auto" w:fill="FFFFFF"/>
        <w:spacing w:before="40" w:after="16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Наименование Услуги</w:t>
      </w: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4. Выдача разрешения на вступление в брак лиц, не достигших возраста 18 лет.</w:t>
      </w:r>
    </w:p>
    <w:p w:rsidR="00FB0246" w:rsidRPr="00F503AF" w:rsidRDefault="005E7C7E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Наименование органа, предоставляющего Услугу</w:t>
      </w:r>
    </w:p>
    <w:p w:rsidR="005331A5" w:rsidRPr="00F503AF" w:rsidRDefault="005331A5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5. Услуга предоставляется администрацией муниципального образования городской округ город Тула (далее – Администрация). Отраслевым (функциональным) органом Администрации, ответственным за предоставление Услуги, является отдел профилактики безнадзорности и правонарушений несовершеннолетних.</w:t>
      </w:r>
    </w:p>
    <w:p w:rsidR="005331A5" w:rsidRPr="00F503AF" w:rsidRDefault="005331A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6. Предоставление Услуги в многофункциональных центрах предоставления государственных и муниципальных услуг (далее – МФЦ) не осуществляется.</w:t>
      </w:r>
    </w:p>
    <w:p w:rsidR="005331A5" w:rsidRPr="00F503AF" w:rsidRDefault="005331A5">
      <w:pPr>
        <w:shd w:val="clear" w:color="auto" w:fill="FFFFFF"/>
        <w:spacing w:after="16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16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Результат предоставления Услуги</w:t>
      </w:r>
    </w:p>
    <w:p w:rsidR="005331A5" w:rsidRPr="00F503AF" w:rsidRDefault="005331A5">
      <w:pPr>
        <w:shd w:val="clear" w:color="auto" w:fill="FFFFFF"/>
        <w:spacing w:after="16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331A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7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Результатами предоставления Услуги являются:</w:t>
      </w:r>
    </w:p>
    <w:p w:rsidR="00FB0246" w:rsidRPr="00F503AF" w:rsidRDefault="005E7C7E">
      <w:pPr>
        <w:shd w:val="clear" w:color="auto" w:fill="FFFFFF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а) выдача разрешения на вступление в брак лиц, не достигших возраста восемнадцати лет;</w:t>
      </w:r>
    </w:p>
    <w:p w:rsidR="00FB0246" w:rsidRPr="00F503AF" w:rsidRDefault="005E7C7E">
      <w:pPr>
        <w:shd w:val="clear" w:color="auto" w:fill="FFFFFF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б) выдача решения об отказе на вступление в брак лиц, не достигших возраста 18 лет. </w:t>
      </w:r>
    </w:p>
    <w:p w:rsidR="00FB0246" w:rsidRPr="00F503AF" w:rsidRDefault="005E7C7E">
      <w:pPr>
        <w:shd w:val="clear" w:color="auto" w:fill="FFFFFF"/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:rsidR="00FB0246" w:rsidRPr="00F503AF" w:rsidRDefault="005331A5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8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Документами, содержащими решения о предоставлении Услуги, являются:</w:t>
      </w:r>
    </w:p>
    <w:p w:rsidR="00FB0246" w:rsidRPr="00F503AF" w:rsidRDefault="005E7C7E" w:rsidP="00FD757A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а)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правовой акт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дминистрации о </w:t>
      </w:r>
      <w:r w:rsidR="005331A5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разрешении на вступление в брак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лицу, не достигшему возраста восемнадцати лет;</w:t>
      </w:r>
    </w:p>
    <w:p w:rsidR="00FB0246" w:rsidRPr="00F503AF" w:rsidRDefault="005E7C7E" w:rsidP="00FD757A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б)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правовой акт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дминистрации об отказе на вступление в брак лицу, не достигшему возраста шестнадцати лет;</w:t>
      </w:r>
    </w:p>
    <w:p w:rsidR="00FB0246" w:rsidRPr="00F503AF" w:rsidRDefault="005E7C7E" w:rsidP="00FD757A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в) письмо с мотивированным отказом на вступление в брак лицу, достигшему возраста шестнадцати лет.</w:t>
      </w:r>
    </w:p>
    <w:p w:rsidR="00FD757A" w:rsidRPr="00F503AF" w:rsidRDefault="00FD757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9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При обращении заявителя за исправлением опечаток и (или) ошибок, допущенных в результате предоставления Услуги, результатом предоставления Услуги является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:</w:t>
      </w:r>
    </w:p>
    <w:p w:rsidR="00FB0246" w:rsidRPr="00F503AF" w:rsidRDefault="00FD757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а) 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:rsidR="00FB0246" w:rsidRPr="00F503AF" w:rsidRDefault="005E7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Документом, содержащим решение об исправлении опечаток и (или) ошибок является документ с исправленными опечатками и (или) ошибками (документ на бумажном носителе).</w:t>
      </w:r>
    </w:p>
    <w:p w:rsidR="00FB0246" w:rsidRPr="00F503AF" w:rsidRDefault="00FD757A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10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. Результаты предоставления Услуги могут быть получены в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дминистрации, на Региональном портале государственных и муниципальных услуг Тульской области (далее – Региональный портал), на Едином портале (при наличии технической возможности).</w:t>
      </w:r>
    </w:p>
    <w:p w:rsidR="00FD757A" w:rsidRPr="00F503AF" w:rsidRDefault="00FD757A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</w:p>
    <w:p w:rsidR="00FB0246" w:rsidRPr="00F503AF" w:rsidRDefault="005E7C7E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Срок предоставления Услуги</w:t>
      </w:r>
    </w:p>
    <w:p w:rsidR="00B52B9B" w:rsidRPr="00F503AF" w:rsidRDefault="00B52B9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B52B9B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ru-RU" w:bidi="en-US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11. 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Максимальный срок предоставления Услуги составляет 15 рабочих дней с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даты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регистрации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запроса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о предоставлении Услуги и документов, необходимых для предоставления Услуги 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ru-RU" w:bidi="en-US"/>
        </w:rPr>
        <w:t xml:space="preserve">в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дминистрации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ru-RU" w:bidi="en-US"/>
        </w:rPr>
        <w:t xml:space="preserve">, на </w:t>
      </w:r>
      <w:r w:rsidR="00FD757A" w:rsidRPr="00F503AF">
        <w:rPr>
          <w:rFonts w:ascii="PT Astra Serif" w:eastAsia="Tahoma" w:hAnsi="PT Astra Serif" w:cs="Times New Roman"/>
          <w:sz w:val="28"/>
          <w:szCs w:val="28"/>
          <w:lang w:eastAsia="ru-RU" w:bidi="en-US"/>
        </w:rPr>
        <w:t>Р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ru-RU" w:bidi="en-US"/>
        </w:rPr>
        <w:t xml:space="preserve">егиональном портале, на </w:t>
      </w:r>
      <w:r w:rsidRPr="00F503AF">
        <w:rPr>
          <w:rFonts w:ascii="PT Astra Serif" w:eastAsia="Tahoma" w:hAnsi="PT Astra Serif" w:cs="Times New Roman"/>
          <w:sz w:val="28"/>
          <w:szCs w:val="28"/>
          <w:lang w:eastAsia="ru-RU" w:bidi="en-US"/>
        </w:rPr>
        <w:t>Е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ru-RU" w:bidi="en-US"/>
        </w:rPr>
        <w:t>дином портале (при наличии технической возможности).</w:t>
      </w:r>
    </w:p>
    <w:p w:rsidR="00B52B9B" w:rsidRPr="00F503AF" w:rsidRDefault="00B52B9B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12. 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Максимальный срок исправления допущенных опечаток и (или) ошибок в выданном результате предоставления Услуги составляет 5 рабочих дней со дня регистрации заявления и документов.</w:t>
      </w:r>
    </w:p>
    <w:p w:rsidR="00B52B9B" w:rsidRPr="00F503AF" w:rsidRDefault="00B52B9B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FB0246" w:rsidRPr="00F503AF" w:rsidRDefault="005E7C7E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Размер платы, взимаемой с заявителя при предоставлении Услуги, и способы ее взимания</w:t>
      </w: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3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B52B9B" w:rsidRPr="00F503AF" w:rsidRDefault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</w:p>
    <w:p w:rsidR="00FB0246" w:rsidRPr="00F503AF" w:rsidRDefault="005E7C7E">
      <w:pPr>
        <w:keepNext/>
        <w:keepLines/>
        <w:shd w:val="clear" w:color="auto" w:fill="FFFFFF"/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:rsidR="00B52B9B" w:rsidRPr="00F503AF" w:rsidRDefault="00B52B9B">
      <w:pPr>
        <w:keepNext/>
        <w:keepLines/>
        <w:shd w:val="clear" w:color="auto" w:fill="FFFFFF"/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4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Максимальный срок ожидания в очереди при подаче заявления</w:t>
      </w:r>
      <w:r w:rsidRPr="00F503AF">
        <w:rPr>
          <w:rFonts w:ascii="PT Astra Serif" w:eastAsia="Tahoma" w:hAnsi="PT Astra Serif" w:cs="Times New Roman"/>
          <w:b/>
          <w:sz w:val="28"/>
          <w:szCs w:val="28"/>
          <w:lang w:eastAsia="zh-CN" w:bidi="hi-IN"/>
        </w:rPr>
        <w:t xml:space="preserve">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составляет 15 минут. </w:t>
      </w:r>
    </w:p>
    <w:p w:rsidR="00B52B9B" w:rsidRPr="00F503AF" w:rsidRDefault="005E7C7E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5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Максимальный срок ожидания в очереди при получении результата Услуги составляет 15 минут.</w:t>
      </w:r>
    </w:p>
    <w:p w:rsidR="00B52B9B" w:rsidRPr="00F503AF" w:rsidRDefault="00B52B9B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</w:p>
    <w:p w:rsidR="00FB0246" w:rsidRPr="00F503AF" w:rsidRDefault="005E7C7E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Срок регистрации </w:t>
      </w:r>
      <w:r w:rsidR="00B52B9B"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запроса</w:t>
      </w: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о предоставлении Услуги</w:t>
      </w:r>
    </w:p>
    <w:p w:rsidR="00B52B9B" w:rsidRPr="00F503AF" w:rsidRDefault="00B52B9B" w:rsidP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B52B9B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. Срок регистрации заявления и документов, необходимых для предоставления муниципальной услуги составляет со дня подачи заявления и документов, необходимых для предоставления муниципальной Услуги:</w:t>
      </w: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а) 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дминистрация - 1 рабочий день;</w:t>
      </w: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б) Единый портал (при наличии технической возможности) — 1 рабочий день;</w:t>
      </w: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в) Региональный портал — 1 рабочий день.</w:t>
      </w:r>
    </w:p>
    <w:p w:rsidR="00B52B9B" w:rsidRPr="00F503AF" w:rsidRDefault="00B52B9B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</w:p>
    <w:p w:rsidR="00FB0246" w:rsidRPr="00F503AF" w:rsidRDefault="005E7C7E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B52B9B" w:rsidRPr="00F503AF" w:rsidRDefault="00B52B9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7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. Требования к помещениям, в которых предоставляется Услуга, размещены на официальном сайте 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дминистрации, а также на 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Р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егиональном портале.</w:t>
      </w:r>
    </w:p>
    <w:p w:rsidR="00FB0246" w:rsidRPr="00F503AF" w:rsidRDefault="005E7C7E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Показатели доступности и качества Услуги</w:t>
      </w:r>
    </w:p>
    <w:p w:rsidR="00B52B9B" w:rsidRPr="00F503AF" w:rsidRDefault="00B52B9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8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. Показатели доступности и качества Услуги размещены на официальном сайте 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дминистрации, на 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Р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егиональном портале, а также на Едином портале (при наличии технической возможности).</w:t>
      </w:r>
    </w:p>
    <w:p w:rsidR="00B52B9B" w:rsidRPr="00F503AF" w:rsidRDefault="00B52B9B">
      <w:pPr>
        <w:shd w:val="clear" w:color="auto" w:fill="FFFFFF"/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</w:p>
    <w:p w:rsidR="00FB0246" w:rsidRPr="00F503AF" w:rsidRDefault="005E7C7E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Иные требования к предоставлению Услуги</w:t>
      </w:r>
    </w:p>
    <w:p w:rsidR="00B52B9B" w:rsidRPr="00F503AF" w:rsidRDefault="00B52B9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1</w:t>
      </w:r>
      <w:r w:rsidR="00B52B9B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9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FB0246" w:rsidRPr="00F503AF" w:rsidRDefault="00B52B9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20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. Информационные системы, используемые для предоставления Услуги: </w:t>
      </w: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а) федеральная государственная информационная система «Единая система межведомственного электронного взаимодействия»; </w:t>
      </w:r>
    </w:p>
    <w:p w:rsidR="00FB0246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б) региональная система электронного правительства Тульской области.</w:t>
      </w:r>
    </w:p>
    <w:p w:rsidR="00FB0246" w:rsidRPr="00F503AF" w:rsidRDefault="005E7C7E" w:rsidP="00F542C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b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F503AF" w:rsidRPr="00F503AF" w:rsidRDefault="00F503AF" w:rsidP="00F542C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b/>
          <w:sz w:val="28"/>
          <w:szCs w:val="28"/>
          <w:lang w:eastAsia="ru-RU"/>
        </w:rPr>
      </w:pPr>
    </w:p>
    <w:p w:rsidR="002731AD" w:rsidRPr="00F503AF" w:rsidRDefault="00F542CE" w:rsidP="002731AD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21. 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достигший возраста 16 лет должен представить самостоятельно:</w:t>
      </w:r>
    </w:p>
    <w:p w:rsidR="002731AD" w:rsidRPr="00F503AF" w:rsidRDefault="005E7C7E" w:rsidP="002731AD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а) заявление о предоставлении Услуги по форме согласно </w:t>
      </w:r>
      <w:hyperlink r:id="rId10" w:anchor="Par250" w:tooltip="Приложение N 1" w:history="1">
        <w:r w:rsidRPr="00F503AF">
          <w:rPr>
            <w:rFonts w:ascii="PT Astra Serif" w:hAnsi="PT Astra Serif" w:cs="Times New Roman"/>
            <w:sz w:val="28"/>
            <w:szCs w:val="28"/>
            <w:lang w:eastAsia="ru-RU"/>
          </w:rPr>
          <w:t>Приложению</w:t>
        </w:r>
      </w:hyperlink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№5 к настоящему Административному регламенту.</w:t>
      </w:r>
    </w:p>
    <w:p w:rsidR="002731AD" w:rsidRPr="00F503AF" w:rsidRDefault="005E7C7E" w:rsidP="002731AD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Заявление о предоставлении Услуги «Выдача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 разрешения на вступление в брак лиц, не достигших возраста 18 лет»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может быть подано в </w:t>
      </w:r>
      <w:r w:rsidR="00F542CE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дминистрацию, посредством Единого портала</w:t>
      </w:r>
      <w:r w:rsidR="00F542CE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портала.</w:t>
      </w:r>
    </w:p>
    <w:p w:rsidR="002731AD" w:rsidRPr="00F503AF" w:rsidRDefault="005E7C7E" w:rsidP="002731AD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Заявление об исправлении опечаток и (или) ошибок, допущенных в выданных по результату предоставления Услуги документах, может быть подано</w:t>
      </w:r>
      <w:r w:rsidRPr="00F503AF">
        <w:rPr>
          <w:rFonts w:ascii="PT Astra Serif" w:hAnsi="PT Astra Serif" w:cs="Times New Roman"/>
          <w:sz w:val="28"/>
          <w:szCs w:val="28"/>
        </w:rPr>
        <w:t xml:space="preserve"> в </w:t>
      </w:r>
      <w:r w:rsidR="002731AD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дминистрацию, Региональный портал, Единый портал</w:t>
      </w:r>
      <w:r w:rsidR="002731AD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 по форме согласно Приложению №6 к настоящему Административному регламенту.</w:t>
      </w:r>
    </w:p>
    <w:p w:rsidR="00A427B3" w:rsidRPr="00F503AF" w:rsidRDefault="005E7C7E" w:rsidP="00A427B3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Требования, предъявляемые к документу: при подаче в 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 - оригинал. В случае направления запроса посредством Единого портала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формирование запроса осуществляется посредством заполнения интерактивной формы;</w:t>
      </w:r>
    </w:p>
    <w:p w:rsidR="00FB0246" w:rsidRPr="00F503AF" w:rsidRDefault="005E7C7E" w:rsidP="00A427B3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б) документ, удостоверяющий личность заявителя.</w:t>
      </w:r>
    </w:p>
    <w:p w:rsidR="00A427B3" w:rsidRPr="00F503AF" w:rsidRDefault="005E7C7E" w:rsidP="00A427B3">
      <w:pPr>
        <w:shd w:val="clear" w:color="auto" w:fill="FFFFFF"/>
        <w:spacing w:after="0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Требования, предъявляемые к документу: при подаче в 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 - оригинал. В случае подачи заявле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ния посредством Единого портала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взаимодействия;</w:t>
      </w:r>
    </w:p>
    <w:p w:rsidR="00FB0246" w:rsidRPr="00F503AF" w:rsidRDefault="005E7C7E" w:rsidP="00A427B3">
      <w:pPr>
        <w:shd w:val="clear" w:color="auto" w:fill="FFFFFF"/>
        <w:spacing w:after="0"/>
        <w:ind w:firstLine="567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в) документы, подтверждающие наличие уважительных причин для получения разрешения на вступление в брак лицам, достигшим возраста 16 лет</w:t>
      </w:r>
      <w:r w:rsidRPr="00F503AF">
        <w:rPr>
          <w:rFonts w:ascii="PT Astra Serif" w:hAnsi="PT Astra Serif" w:cs="Times New Roman"/>
          <w:sz w:val="28"/>
          <w:szCs w:val="28"/>
        </w:rPr>
        <w:t xml:space="preserve"> (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один из документов по выбору заявителя):</w:t>
      </w:r>
    </w:p>
    <w:p w:rsidR="00F503AF" w:rsidRPr="00F503AF" w:rsidRDefault="005E7C7E" w:rsidP="00F503AF">
      <w:pPr>
        <w:shd w:val="clear" w:color="auto" w:fill="FFFFFF"/>
        <w:spacing w:after="0"/>
        <w:ind w:firstLine="567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справка медицинского учреждения о наличии беременности (при подаче заявления на Региональном портале, на Едином портале (при технической возможности): скан-образ в случае подачи заявления в электронной форме; в </w:t>
      </w:r>
      <w:r w:rsidR="00A427B3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дминистрации: предъявление оригинала документа; </w:t>
      </w:r>
    </w:p>
    <w:p w:rsidR="00FB0246" w:rsidRPr="00F503AF" w:rsidRDefault="005E7C7E" w:rsidP="00F503AF">
      <w:pPr>
        <w:shd w:val="clear" w:color="auto" w:fill="FFFFFF"/>
        <w:spacing w:after="0"/>
        <w:ind w:firstLine="567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документ (свидетельство) о рождении общего ребенка, подтверждающий факт регистрации рождения, выданный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</w:t>
      </w:r>
      <w:r w:rsidR="00A427B3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дминистрации: представляется оригинал либо копия документа, удостоверенная в порядке, установленном законодательством Российской Федерации; </w:t>
      </w:r>
    </w:p>
    <w:p w:rsidR="00FB0246" w:rsidRPr="00F503AF" w:rsidRDefault="005E7C7E" w:rsidP="00A427B3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2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2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не достигший возраста 16 лет, должен представить самостоятельно:</w:t>
      </w:r>
    </w:p>
    <w:p w:rsidR="00FB0246" w:rsidRPr="00F503AF" w:rsidRDefault="005E7C7E" w:rsidP="00A427B3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а) заявление о предоставлении Услуги по форме согласно </w:t>
      </w:r>
      <w:hyperlink r:id="rId11" w:anchor="Par250" w:tooltip="Приложение N 1" w:history="1">
        <w:r w:rsidRPr="00F503AF">
          <w:rPr>
            <w:rFonts w:ascii="PT Astra Serif" w:hAnsi="PT Astra Serif" w:cs="Times New Roman"/>
            <w:sz w:val="28"/>
            <w:szCs w:val="28"/>
            <w:lang w:eastAsia="ru-RU"/>
          </w:rPr>
          <w:t>Приложению</w:t>
        </w:r>
      </w:hyperlink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№5 к настоящему Административному регламенту.</w:t>
      </w:r>
    </w:p>
    <w:p w:rsidR="00F503AF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Заявление о предоставлении услуги «Выдача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 разрешения на вступление в брак лиц, не достигших возраста 18 лет»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может быть подано в администрацию, посредством Единого портала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портала.</w:t>
      </w:r>
    </w:p>
    <w:p w:rsidR="00F503AF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Заявление об исправлении опечаток и (или) ошибок, допущенных в выданных по результату предоставления Услуги документах, может быть подано в администрацию,</w:t>
      </w:r>
      <w:r w:rsidRPr="00F503AF">
        <w:rPr>
          <w:rFonts w:ascii="PT Astra Serif" w:hAnsi="PT Astra Serif" w:cs="Times New Roman"/>
          <w:sz w:val="28"/>
          <w:szCs w:val="28"/>
        </w:rPr>
        <w:t xml:space="preserve">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осредством Единого портала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портала.</w:t>
      </w:r>
    </w:p>
    <w:p w:rsidR="00F503AF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администрацию, - оригинал. В случае направления запроса посредством Единого портала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(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п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ри наличии технической возможности), Регионального портала формирование запроса осуществляется посредством заполнения интерактивной формы;</w:t>
      </w:r>
    </w:p>
    <w:p w:rsidR="00F503AF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б) документ, удостоверяющий личность заявителя.</w:t>
      </w:r>
    </w:p>
    <w:p w:rsidR="00F503AF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Требования, предъявляемые к документу: при подаче в </w:t>
      </w:r>
      <w:r w:rsidR="00A427B3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- оригинал. В случае подачи заявлени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я посредством Единого портала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взаимодействия;</w:t>
      </w:r>
    </w:p>
    <w:p w:rsidR="00FB0246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highlight w:val="yellow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в) документ (свидетельство) о рождении</w:t>
      </w:r>
      <w:r w:rsidRPr="00F503AF">
        <w:rPr>
          <w:rFonts w:ascii="PT Astra Serif" w:hAnsi="PT Astra Serif" w:cs="Times New Roman"/>
          <w:sz w:val="28"/>
          <w:szCs w:val="28"/>
        </w:rPr>
        <w:t xml:space="preserve">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заявителя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и (или) иные документы, подтверждающие родственную связь заявителя с законными представителями, выданные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дминистрации: представляется оригинал либо копия документа, удостоверенная в порядке, установленном законодательством Российской Федерации;</w:t>
      </w:r>
    </w:p>
    <w:p w:rsidR="00F503AF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г) письменное согласие родителей (родителя), приемных родителей или усыновителей, опекуна (попечителя) (далее – законные представители) на вступление в брак несовершеннолетнег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о по форме согласно Приложению 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№7 к настоящему Административному регламенту);</w:t>
      </w:r>
    </w:p>
    <w:p w:rsidR="00FB0246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Требования, предъявляемые к документу: при подаче в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- оригинал. С и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спользованием Единого портала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- электронные образы документов;</w:t>
      </w:r>
    </w:p>
    <w:p w:rsidR="00F503AF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д) документ, удостоверяющий личность законных представителей</w:t>
      </w:r>
      <w:r w:rsidRPr="00F503AF">
        <w:rPr>
          <w:rFonts w:ascii="PT Astra Serif" w:hAnsi="PT Astra Serif" w:cs="Times New Roman"/>
          <w:sz w:val="28"/>
          <w:szCs w:val="28"/>
        </w:rPr>
        <w:t xml:space="preserve"> 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заявителя;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</w:p>
    <w:p w:rsidR="00FB0246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Требования, предъявляемые к документу: при подаче в 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дминистрацию - оригинал. В случае подачи заявлени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я посредством Единого портала (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при наличии технической возможности), Регионального портала скан-образ документа. Сведения из документа, удостоверяющего личность, могут быть проверены путем направления запроса с использованием единой системы межведомственного электронного взаимодействия;</w:t>
      </w:r>
    </w:p>
    <w:p w:rsidR="00FB0246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е) 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несовершеннолетнего);</w:t>
      </w:r>
    </w:p>
    <w:p w:rsidR="00FB0246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Требования, предъявляемые к документу: при подаче в 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дминистрацию - оригинал. С и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спользованием Единого портала (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при наличии технической возможности), Регионального портала - электронные образы документов;</w:t>
      </w:r>
    </w:p>
    <w:p w:rsidR="00FB0246" w:rsidRPr="00F503AF" w:rsidRDefault="005E7C7E" w:rsidP="00F503AF">
      <w:pPr>
        <w:shd w:val="clear" w:color="auto" w:fill="FFFFFF"/>
        <w:tabs>
          <w:tab w:val="left" w:pos="1021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ж) документы, подтверждающие наличие особых обстоятельств для получения разрешения на вступление в брак лицам, не достигшим возраста 16 лет (один из документов по выбору заявителя):</w:t>
      </w:r>
    </w:p>
    <w:p w:rsidR="00FB0246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документ (свидетельство) о рождении общего ребенка, выданный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дминистрации: представляется оригинал либо копия документа, удостоверенная в порядке, установленном законодательством Российской Федерации;</w:t>
      </w:r>
    </w:p>
    <w:p w:rsidR="00FB0246" w:rsidRPr="00F503AF" w:rsidRDefault="005E7C7E" w:rsidP="00F503AF">
      <w:pPr>
        <w:shd w:val="clear" w:color="auto" w:fill="FFFFFF"/>
        <w:spacing w:after="0"/>
        <w:ind w:firstLine="708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справка медицинского учреждения о наличии беременности (при подаче заявления на Региональном портале, на Едином портале (при технической возможности): скан-образ в случае подачи заявления в электронной форме; в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дминистрации: предъявление оригинала документа</w:t>
      </w:r>
    </w:p>
    <w:p w:rsidR="00FB0246" w:rsidRPr="00F503AF" w:rsidRDefault="005E7C7E" w:rsidP="00F503AF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2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3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достигший возраста 16 лет, вправе представить по собственной инициативе:</w:t>
      </w:r>
    </w:p>
    <w:p w:rsidR="00FB0246" w:rsidRPr="00F503AF" w:rsidRDefault="005E7C7E" w:rsidP="00F503AF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а) документ (свидетельство) о рождении общего ребенка, выданный компетентным органом Российской Федерации;</w:t>
      </w:r>
    </w:p>
    <w:p w:rsidR="00FB0246" w:rsidRPr="00F503AF" w:rsidRDefault="005E7C7E" w:rsidP="00F503AF">
      <w:pPr>
        <w:shd w:val="clear" w:color="auto" w:fill="FFFFFF"/>
        <w:spacing w:before="240" w:after="0"/>
        <w:ind w:firstLine="540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Требования, предъявляемые к документу: пр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и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- электронные образы документов;</w:t>
      </w:r>
    </w:p>
    <w:p w:rsidR="00FB0246" w:rsidRPr="00F503AF" w:rsidRDefault="005E7C7E" w:rsidP="00F503AF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2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4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не достигший возраста 16 лет, вправе представить по собственной инициативе:</w:t>
      </w:r>
    </w:p>
    <w:p w:rsidR="00FB0246" w:rsidRPr="00F503AF" w:rsidRDefault="005E7C7E" w:rsidP="00F503AF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а) документ (свидетельство) о рождении общего ребенка, выданный компетентным органом Российской Федерации;</w:t>
      </w:r>
    </w:p>
    <w:p w:rsidR="00F503AF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б) документ (свидетельство) о рождении заявителя и (или) иные документы, подтверждающие родственную связь заявителя с законными представителями,</w:t>
      </w:r>
      <w:r w:rsidRPr="00F503AF">
        <w:rPr>
          <w:rFonts w:ascii="PT Astra Serif" w:hAnsi="PT Astra Serif" w:cs="Times New Roman"/>
          <w:sz w:val="28"/>
          <w:szCs w:val="28"/>
        </w:rPr>
        <w:t xml:space="preserve"> 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выданные компетентным органом Российской Федерации;</w:t>
      </w:r>
    </w:p>
    <w:p w:rsidR="00FB0246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Требования, предъявляемые к документу: при подаче в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дминистрацию - оригинал. С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использованием Единого портала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ичии технической возможности),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Регионального портала - электронные образы документов;</w:t>
      </w:r>
    </w:p>
    <w:p w:rsidR="00F503AF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в) документ, подтверждающий, что у заявителя единственный родитель, в случае если в свидетельстве о его рождении указаны оба родителя (свидетельство о смерти, в случае если один из родителей умер; документ, выданный органом ЗАГС в подтверждение, что сведения об отце ребенка внесены в запись акта о рождении на основании заявления матери ребенка);</w:t>
      </w:r>
    </w:p>
    <w:p w:rsidR="00FB0246" w:rsidRPr="00F503AF" w:rsidRDefault="00F503AF" w:rsidP="00F503AF">
      <w:pPr>
        <w:shd w:val="clear" w:color="auto" w:fill="FFFFFF"/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Т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ребования, предъявляемые к документу: при подаче в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 - оригинал. С использованием Единого портала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(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- электронные образы документов;</w:t>
      </w:r>
    </w:p>
    <w:p w:rsidR="00F503AF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г) документы, подтверждающие установление опеки (попечительства).</w:t>
      </w:r>
    </w:p>
    <w:p w:rsidR="00FB0246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Требования, предъявляемые к документу: при подаче в 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- оригинал. С использование</w:t>
      </w:r>
      <w:r w:rsidR="00D41882" w:rsidRPr="00F503AF">
        <w:rPr>
          <w:rFonts w:ascii="PT Astra Serif" w:hAnsi="PT Astra Serif" w:cs="Times New Roman"/>
          <w:sz w:val="28"/>
          <w:szCs w:val="28"/>
          <w:lang w:eastAsia="ru-RU"/>
        </w:rPr>
        <w:t>м Единого портала (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при наличии технической возможности), Регионального портала - электронные образы документов</w:t>
      </w:r>
      <w:r w:rsidR="00F503AF" w:rsidRPr="00F503AF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F503AF" w:rsidRPr="00F503AF" w:rsidRDefault="00F503AF" w:rsidP="00F503AF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ind w:firstLine="709"/>
        <w:jc w:val="center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b/>
          <w:sz w:val="28"/>
          <w:szCs w:val="28"/>
          <w:lang w:eastAsia="ru-RU"/>
        </w:rPr>
        <w:t>Исчерпывающий перечень оснований для отказа в приеме заявления и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F503AF">
        <w:rPr>
          <w:rFonts w:ascii="PT Astra Serif" w:hAnsi="PT Astra Serif" w:cs="Times New Roman"/>
          <w:b/>
          <w:sz w:val="28"/>
          <w:szCs w:val="28"/>
          <w:lang w:eastAsia="ru-RU"/>
        </w:rPr>
        <w:t>документов, необходимых для предоставления Услуги</w:t>
      </w:r>
    </w:p>
    <w:p w:rsidR="00FB0246" w:rsidRPr="00F503AF" w:rsidRDefault="005E7C7E" w:rsidP="00D41882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2</w:t>
      </w:r>
      <w:r w:rsidR="00D41882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5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. Администрация отказывает Заявителю в приеме заявления и документов при наличии следующих оснований:</w:t>
      </w:r>
    </w:p>
    <w:p w:rsidR="00FB0246" w:rsidRPr="00F503AF" w:rsidRDefault="005E7C7E" w:rsidP="00D41882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а) представлен неполный комплект документов;</w:t>
      </w:r>
    </w:p>
    <w:p w:rsidR="00FB0246" w:rsidRPr="00F503AF" w:rsidRDefault="005E7C7E" w:rsidP="00D41882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б) не пред</w:t>
      </w:r>
      <w:r w:rsidR="006363B9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ставлены оригиналы документов (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при подаче заявления в </w:t>
      </w:r>
      <w:r w:rsidR="006363B9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дминистрацию);</w:t>
      </w:r>
    </w:p>
    <w:p w:rsidR="00FB0246" w:rsidRPr="00F503AF" w:rsidRDefault="005E7C7E" w:rsidP="00D41882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в) если заявление подано от лица, не относящегося к категории заявителей;</w:t>
      </w:r>
    </w:p>
    <w:p w:rsidR="00FB0246" w:rsidRPr="00F503AF" w:rsidRDefault="005E7C7E" w:rsidP="00D41882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г) в документах содержатся подчистки и исправления текста, которые не заверены в порядке, установленном законодательством Российской Федерации;</w:t>
      </w:r>
    </w:p>
    <w:p w:rsidR="00FB0246" w:rsidRPr="00F503AF" w:rsidRDefault="005E7C7E" w:rsidP="00D41882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Услуги.</w:t>
      </w:r>
    </w:p>
    <w:p w:rsidR="00FB0246" w:rsidRPr="00F503AF" w:rsidRDefault="005E7C7E">
      <w:pPr>
        <w:keepNext/>
        <w:keepLines/>
        <w:shd w:val="clear" w:color="auto" w:fill="FFFFFF"/>
        <w:spacing w:before="480" w:after="240"/>
        <w:ind w:firstLine="709"/>
        <w:jc w:val="center"/>
        <w:outlineLvl w:val="1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FB0246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2</w:t>
      </w:r>
      <w:r w:rsidR="006363B9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6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. 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Предоставление Услуги может быть приостановлено не более чем на 10 рабочих дней однократно в случае неполучения в установленные сроки информации, запрашиваемой в рамках межведомственного информационного взаимодействия.</w:t>
      </w:r>
    </w:p>
    <w:p w:rsidR="00FB0246" w:rsidRPr="00F503AF" w:rsidRDefault="005E7C7E" w:rsidP="00F503AF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2</w:t>
      </w:r>
      <w:r w:rsidR="006363B9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7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. Администрация отказывает заявителю в предоставлении Услуги при наличии следующих оснований: </w:t>
      </w:r>
    </w:p>
    <w:p w:rsidR="00FB0246" w:rsidRPr="00F503AF" w:rsidRDefault="005E7C7E" w:rsidP="00F503AF">
      <w:pPr>
        <w:shd w:val="clear" w:color="auto" w:fill="FFFFFF"/>
        <w:tabs>
          <w:tab w:val="left" w:pos="1276"/>
        </w:tabs>
        <w:spacing w:after="0"/>
        <w:ind w:firstLine="709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а) представление заявителем не достоверных сведений;</w:t>
      </w:r>
    </w:p>
    <w:p w:rsidR="00FB0246" w:rsidRPr="00F503AF" w:rsidRDefault="005E7C7E" w:rsidP="006363B9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б)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</w:t>
      </w:r>
      <w:r w:rsidR="006363B9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м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ежведомственный запрос, свидетельствующего об отсутствии документа и (или) информации, необходимых для предоставления Услуги.</w:t>
      </w:r>
    </w:p>
    <w:p w:rsidR="00FB0246" w:rsidRPr="00F503AF" w:rsidRDefault="005E7C7E" w:rsidP="006363B9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в) подача заявителем заявления об отказе в предоставлении Услуги.</w:t>
      </w:r>
    </w:p>
    <w:p w:rsidR="00FB0246" w:rsidRPr="00F503AF" w:rsidRDefault="005E7C7E" w:rsidP="006363B9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Заявление об отказе в предоставл</w:t>
      </w:r>
      <w:r w:rsidR="008F24AC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ении Услуги может быть подано в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 xml:space="preserve"> </w:t>
      </w:r>
      <w:r w:rsidR="006363B9"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А</w:t>
      </w:r>
      <w:r w:rsidRPr="00F503AF">
        <w:rPr>
          <w:rFonts w:ascii="PT Astra Serif" w:eastAsia="Tahoma" w:hAnsi="PT Astra Serif" w:cs="Times New Roman"/>
          <w:sz w:val="28"/>
          <w:szCs w:val="28"/>
          <w:lang w:bidi="hi-IN"/>
        </w:rPr>
        <w:t>дминистрацию - оригинал.</w:t>
      </w:r>
    </w:p>
    <w:p w:rsidR="008F24AC" w:rsidRPr="00F503AF" w:rsidRDefault="008F24AC" w:rsidP="006363B9">
      <w:pPr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PT Astra Serif" w:eastAsia="Tahoma" w:hAnsi="PT Astra Serif" w:cs="Times New Roman"/>
          <w:sz w:val="28"/>
          <w:szCs w:val="28"/>
          <w:lang w:bidi="hi-IN"/>
        </w:rPr>
      </w:pP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РАЗДЕЛ III</w:t>
      </w: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:rsidR="00FB0246" w:rsidRPr="00F503AF" w:rsidRDefault="00FB0246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Административные процедуры, </w:t>
      </w: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ahoma" w:hAnsi="PT Astra Serif" w:cs="Times New Roman"/>
          <w:b/>
          <w:sz w:val="28"/>
          <w:szCs w:val="28"/>
          <w:lang w:eastAsia="zh-CN" w:bidi="hi-IN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осуществляемые при предоставлении Услуги по выдаче </w:t>
      </w:r>
      <w:r w:rsidRPr="00F503AF">
        <w:rPr>
          <w:rFonts w:ascii="PT Astra Serif" w:eastAsia="Tahoma" w:hAnsi="PT Astra Serif" w:cs="Times New Roman"/>
          <w:b/>
          <w:sz w:val="28"/>
          <w:szCs w:val="28"/>
          <w:lang w:eastAsia="zh-CN" w:bidi="hi-IN"/>
        </w:rPr>
        <w:t>разрешения на вступление в брак лиц, не достигших возраста 18 лет</w:t>
      </w:r>
    </w:p>
    <w:p w:rsidR="008F24AC" w:rsidRPr="00F503AF" w:rsidRDefault="008F24AC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8F24AC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. Предоставление муниципальной услуги включает в себя следующие административные процедуры:</w:t>
      </w:r>
    </w:p>
    <w:p w:rsidR="00FB0246" w:rsidRPr="00F503AF" w:rsidRDefault="005E7C7E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а) прием </w:t>
      </w:r>
      <w:r w:rsidR="008F24AC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запроса и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документов</w:t>
      </w:r>
      <w:r w:rsidR="008F24AC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, необходимых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предоставления </w:t>
      </w:r>
      <w:r w:rsidR="008F24AC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слуги;</w:t>
      </w:r>
    </w:p>
    <w:p w:rsidR="00FB0246" w:rsidRPr="00F503AF" w:rsidRDefault="005E7C7E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б) межведомственное информационное взаимодействие;</w:t>
      </w:r>
    </w:p>
    <w:p w:rsidR="008F24AC" w:rsidRPr="00F503AF" w:rsidRDefault="008F24AC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в) приостановление предоставления Услуги;</w:t>
      </w:r>
    </w:p>
    <w:p w:rsidR="00FB0246" w:rsidRPr="00F503AF" w:rsidRDefault="008F24AC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r w:rsidR="005E7C7E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рассмотрение документов и принятие решения о предоставлении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либо об отказе в предоставлении</w:t>
      </w:r>
      <w:r w:rsidR="005E7C7E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="005E7C7E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слуги и уведомление заявителя;</w:t>
      </w:r>
    </w:p>
    <w:p w:rsidR="00FB0246" w:rsidRPr="00F503AF" w:rsidRDefault="005E7C7E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г)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предоставление результата Услуги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B0246" w:rsidRPr="00F503AF" w:rsidRDefault="00FB0246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Прием </w:t>
      </w:r>
      <w:r w:rsidR="008F24AC"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запроса и </w:t>
      </w: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документов</w:t>
      </w:r>
      <w:r w:rsidR="008F24AC"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, необходимых</w:t>
      </w: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для предоставления Услуги</w:t>
      </w:r>
    </w:p>
    <w:p w:rsidR="00FB0246" w:rsidRPr="00F503AF" w:rsidRDefault="00FB0246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8F24AC" w:rsidP="008F24A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29. </w:t>
      </w:r>
      <w:r w:rsidR="005E7C7E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в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5E7C7E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дминистрацию, Единый портал (при наличии технической возможности), Региональный портал.</w:t>
      </w:r>
    </w:p>
    <w:p w:rsidR="00FB0246" w:rsidRPr="00F503AF" w:rsidRDefault="008F24AC" w:rsidP="008B2D4C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30. 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 определен пунктами 2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1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-2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4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FB0246" w:rsidRPr="00F503AF" w:rsidRDefault="008F24AC" w:rsidP="008B2D4C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31. 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Непредставление заявителем документов, указанных в пунктах 2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1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>-2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4</w:t>
      </w:r>
      <w:r w:rsidR="005E7C7E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настоящего Административного регламента, не является основанием для отказа заявителю в предоставлении Услуги.</w:t>
      </w:r>
    </w:p>
    <w:p w:rsidR="00FB0246" w:rsidRPr="00F503AF" w:rsidRDefault="005E7C7E" w:rsidP="00F503AF">
      <w:pPr>
        <w:shd w:val="clear" w:color="auto" w:fill="FFFFFF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3</w:t>
      </w:r>
      <w:r w:rsidR="008B2D4C" w:rsidRPr="00F503AF">
        <w:rPr>
          <w:rFonts w:ascii="PT Astra Serif" w:hAnsi="PT Astra Serif" w:cs="Times New Roman"/>
          <w:sz w:val="28"/>
          <w:szCs w:val="28"/>
          <w:lang w:eastAsia="ru-RU"/>
        </w:rPr>
        <w:t>2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. Способами установления личности (идентификации) заявителя при взаимодействии с заявителями являются:</w:t>
      </w:r>
    </w:p>
    <w:p w:rsidR="00FB0246" w:rsidRPr="00F503AF" w:rsidRDefault="005E7C7E" w:rsidP="00F503AF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а) посредством Единого портала (при наличии технической возможности), Регионального портала -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FB0246" w:rsidRPr="00F503AF" w:rsidRDefault="005E7C7E" w:rsidP="008B2D4C">
      <w:pPr>
        <w:shd w:val="clear" w:color="auto" w:fill="FFFFFF"/>
        <w:spacing w:after="0"/>
        <w:ind w:firstLine="54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б) в</w:t>
      </w:r>
      <w:r w:rsidR="008B2D4C" w:rsidRPr="00F503AF">
        <w:rPr>
          <w:rFonts w:ascii="PT Astra Serif" w:hAnsi="PT Astra Serif" w:cs="Times New Roman"/>
          <w:sz w:val="28"/>
          <w:szCs w:val="28"/>
          <w:lang w:eastAsia="ru-RU"/>
        </w:rPr>
        <w:t xml:space="preserve"> 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дминистрации - документ, удостоверяющий личность гражданина (оригинал).</w:t>
      </w:r>
    </w:p>
    <w:p w:rsidR="00FB0246" w:rsidRPr="00F503AF" w:rsidRDefault="005E7C7E" w:rsidP="008B2D4C">
      <w:pPr>
        <w:shd w:val="clear" w:color="auto" w:fill="FFFFFF"/>
        <w:tabs>
          <w:tab w:val="left" w:pos="1021"/>
        </w:tabs>
        <w:spacing w:after="0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3</w:t>
      </w:r>
      <w:r w:rsidR="008B2D4C" w:rsidRPr="00F503AF">
        <w:rPr>
          <w:rFonts w:ascii="PT Astra Serif" w:hAnsi="PT Astra Serif" w:cs="Times New Roman"/>
          <w:sz w:val="28"/>
          <w:szCs w:val="28"/>
          <w:lang w:eastAsia="ru-RU"/>
        </w:rPr>
        <w:t>3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.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ab/>
        <w:t>Услуга не предусматривает возможности приема заявления и документов, необходимых для предоставления Услуги, по выбору заявителя, независимо от его места жительства или места пребывания.</w:t>
      </w:r>
    </w:p>
    <w:p w:rsidR="00FB0246" w:rsidRPr="00F503AF" w:rsidRDefault="005E7C7E" w:rsidP="008B2D4C">
      <w:pPr>
        <w:shd w:val="clear" w:color="auto" w:fill="FFFFFF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F503AF">
        <w:rPr>
          <w:rFonts w:ascii="PT Astra Serif" w:hAnsi="PT Astra Serif" w:cs="Times New Roman"/>
          <w:sz w:val="28"/>
          <w:szCs w:val="28"/>
          <w:lang w:eastAsia="ru-RU"/>
        </w:rPr>
        <w:t>3</w:t>
      </w:r>
      <w:r w:rsidR="008B2D4C" w:rsidRPr="00F503AF">
        <w:rPr>
          <w:rFonts w:ascii="PT Astra Serif" w:hAnsi="PT Astra Serif" w:cs="Times New Roman"/>
          <w:sz w:val="28"/>
          <w:szCs w:val="28"/>
          <w:lang w:eastAsia="ru-RU"/>
        </w:rPr>
        <w:t>4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.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ab/>
        <w:t xml:space="preserve"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 в </w:t>
      </w:r>
      <w:r w:rsidR="008B2D4C" w:rsidRPr="00F503AF">
        <w:rPr>
          <w:rFonts w:ascii="PT Astra Serif" w:hAnsi="PT Astra Serif" w:cs="Times New Roman"/>
          <w:sz w:val="28"/>
          <w:szCs w:val="28"/>
          <w:lang w:eastAsia="ru-RU"/>
        </w:rPr>
        <w:t>А</w:t>
      </w:r>
      <w:r w:rsidRPr="00F503AF">
        <w:rPr>
          <w:rFonts w:ascii="PT Astra Serif" w:hAnsi="PT Astra Serif" w:cs="Times New Roman"/>
          <w:sz w:val="28"/>
          <w:szCs w:val="28"/>
          <w:lang w:eastAsia="ru-RU"/>
        </w:rPr>
        <w:t>дминистрацию, через Единый портал (при наличии технической возможности), Региональный портал.</w:t>
      </w:r>
      <w:r w:rsidR="008B2D4C" w:rsidRPr="00F503AF">
        <w:rPr>
          <w:rFonts w:ascii="PT Astra Serif" w:eastAsia="Times New Roman" w:hAnsi="PT Astra Serif" w:cs="Times New Roman"/>
          <w:color w:val="FF0000"/>
          <w:sz w:val="28"/>
          <w:szCs w:val="28"/>
          <w:lang w:eastAsia="ru-RU"/>
        </w:rPr>
        <w:t xml:space="preserve"> </w:t>
      </w:r>
    </w:p>
    <w:p w:rsidR="00FB0246" w:rsidRPr="00F503AF" w:rsidRDefault="00FB0246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hAnsi="PT Astra Serif" w:cs="Times New Roman"/>
          <w:color w:val="FF0000"/>
          <w:sz w:val="28"/>
          <w:szCs w:val="28"/>
        </w:rPr>
      </w:pPr>
    </w:p>
    <w:p w:rsidR="00FB0246" w:rsidRPr="00F503AF" w:rsidRDefault="005E7C7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503AF">
        <w:rPr>
          <w:rFonts w:ascii="PT Astra Serif" w:hAnsi="PT Astra Serif" w:cs="Times New Roman"/>
          <w:b/>
          <w:bCs/>
          <w:sz w:val="28"/>
          <w:szCs w:val="28"/>
        </w:rPr>
        <w:t>Межведомственное информационное</w:t>
      </w:r>
    </w:p>
    <w:p w:rsidR="008B2D4C" w:rsidRPr="00F503AF" w:rsidRDefault="008B2D4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B0246" w:rsidRPr="00F503AF" w:rsidRDefault="005E7C7E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8B2D4C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. Для получения Услуги необходимо направление следующих межведомственных информационных запросов:</w:t>
      </w:r>
    </w:p>
    <w:p w:rsidR="00FB0246" w:rsidRPr="00F503AF" w:rsidRDefault="005E7C7E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ahoma" w:hAnsi="PT Astra Serif" w:cs="Times New Roman"/>
          <w:sz w:val="28"/>
          <w:szCs w:val="28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а)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«Проверка действительности паспорта (расширенная)». Указанный информационный запрос направляется в Министерство внутренних дел Российской Федерации 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течение 3 рабочих дней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 со дня подачи заявления. Министерство внутренних дел Российской Федерации должно предоставить запрашиваемые сведения 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срок, не превышающий 48 часов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, с момента направления межведомственного запроса;</w:t>
      </w:r>
    </w:p>
    <w:p w:rsidR="00FB0246" w:rsidRPr="00F503AF" w:rsidRDefault="005E7C7E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ahoma" w:hAnsi="PT Astra Serif" w:cs="Times New Roman"/>
          <w:sz w:val="28"/>
          <w:szCs w:val="28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б)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из ЕГР ЗАГС по запросу сведений о рождении</w:t>
      </w:r>
      <w:r w:rsidR="008B2D4C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, смерти, расторжении (заключения) и иных актах гражданского состояния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». Указанный информационный запрос направляется в Федеральную налоговую службу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течение 3 рабочих дней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 со дня подачи заявления. Федеральная налоговая служба должна предоставить запрашиваемые сведения 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срок, не превышающий 48 часов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, с момента направления межведомственного запроса;</w:t>
      </w:r>
    </w:p>
    <w:p w:rsidR="00FB0246" w:rsidRPr="00F503AF" w:rsidRDefault="005E7C7E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ahoma" w:hAnsi="PT Astra Serif" w:cs="Times New Roman"/>
          <w:sz w:val="28"/>
          <w:szCs w:val="28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в)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</w:t>
      </w:r>
      <w:r w:rsidR="00582030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Сведения об установлении опеки (попечительства)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». Указанный информационный запрос направляется в Министерство труда и соц</w:t>
      </w:r>
      <w:r w:rsidR="00582030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иальной защиты Тульской области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течение </w:t>
      </w:r>
      <w:r w:rsidR="00582030"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рабоч</w:t>
      </w:r>
      <w:r w:rsidR="00582030"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его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дн</w:t>
      </w:r>
      <w:r w:rsidR="00582030"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 со дня </w:t>
      </w:r>
      <w:r w:rsidR="00582030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регистрации заявления и </w:t>
      </w:r>
      <w:proofErr w:type="spellStart"/>
      <w:r w:rsidR="00582030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proofErr w:type="spellEnd"/>
      <w:r w:rsidR="00582030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документов, необходимых для предоставления Услуги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Министерство труда и социальной защиты Тульской области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должно предоставить запрашиваемые сведения </w:t>
      </w:r>
      <w:r w:rsidRPr="00F503A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срок, не превышающий 48 часов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, с момента направления межведомственного запроса.</w:t>
      </w:r>
    </w:p>
    <w:p w:rsidR="00FB0246" w:rsidRPr="00F503AF" w:rsidRDefault="00582030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Приостановление предоставления Услуги</w:t>
      </w:r>
    </w:p>
    <w:p w:rsidR="00582030" w:rsidRPr="00F503AF" w:rsidRDefault="00582030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82030" w:rsidRPr="00F503AF" w:rsidRDefault="005E7C7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3</w:t>
      </w:r>
      <w:r w:rsidR="00582030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6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. </w:t>
      </w:r>
      <w:r w:rsidR="0053433D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Предоставление Услуги может быть приостановлено не более чем на 10 рабочих дней однократно. Основания для приостановления предоставления Услуги определены в п. 26 настоящего Административного регламента.</w:t>
      </w:r>
    </w:p>
    <w:p w:rsidR="0053433D" w:rsidRPr="00F503AF" w:rsidRDefault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37. При этом заявитель письменно уведомляется о приостановлении</w:t>
      </w:r>
      <w:r w:rsidR="00F503AF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предоставления Услуги и продлении сроков рассмотрения заявления.</w:t>
      </w:r>
    </w:p>
    <w:p w:rsidR="0053433D" w:rsidRPr="00F503AF" w:rsidRDefault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38. Основанием для возобновления предоставления Услуги является</w:t>
      </w:r>
      <w:r w:rsidR="00F503AF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поступление информации, запрашиваемой в рамках межведомственного информационного взаимодействия, необходимой для предоставления Услуги.</w:t>
      </w:r>
    </w:p>
    <w:p w:rsidR="0053433D" w:rsidRPr="00F503AF" w:rsidRDefault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</w:p>
    <w:p w:rsidR="00582030" w:rsidRPr="00F503AF" w:rsidRDefault="0053433D" w:rsidP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PT Astra Serif" w:eastAsia="Tahoma" w:hAnsi="PT Astra Serif" w:cs="Times New Roman"/>
          <w:b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b/>
          <w:sz w:val="28"/>
          <w:szCs w:val="28"/>
          <w:lang w:eastAsia="zh-CN" w:bidi="hi-IN"/>
        </w:rPr>
        <w:t>Принятие решения о предоставлении (об отказе в предоставлении) Услуги</w:t>
      </w:r>
    </w:p>
    <w:p w:rsidR="0053433D" w:rsidRPr="00F503AF" w:rsidRDefault="0053433D" w:rsidP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PT Astra Serif" w:eastAsia="Tahoma" w:hAnsi="PT Astra Serif" w:cs="Times New Roman"/>
          <w:b/>
          <w:sz w:val="28"/>
          <w:szCs w:val="28"/>
          <w:lang w:eastAsia="zh-CN" w:bidi="hi-IN"/>
        </w:rPr>
      </w:pPr>
    </w:p>
    <w:p w:rsidR="0053433D" w:rsidRPr="00F503AF" w:rsidRDefault="0053433D" w:rsidP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39. Решение о предоставлении Услуги принимается Администрацией при отсутствии оснований, предусмотренных пунктом 27 настоящего Административного регламента.</w:t>
      </w:r>
    </w:p>
    <w:p w:rsidR="0053433D" w:rsidRPr="00F503AF" w:rsidRDefault="0053433D" w:rsidP="005343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40. Решение об отказе в предоставлении Услуги принимается Администрацией при наличии оснований,</w:t>
      </w:r>
      <w:r w:rsidR="00950C08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пр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едусмотренных пунктом 27</w:t>
      </w:r>
      <w:r w:rsidR="00950C08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настоящего Административного регламента.</w:t>
      </w:r>
    </w:p>
    <w:p w:rsidR="00FB0246" w:rsidRPr="00F503AF" w:rsidRDefault="00950C08" w:rsidP="00950C08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ru-RU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41. По результатам рассмотрения документов в срок, не превышающий 3 рабочих дней со дня получения Администрацией всех необходимых сведений, принимается решение о предоставлении Услуги или решение об отказе в предоставлении Услуги. </w:t>
      </w:r>
    </w:p>
    <w:p w:rsidR="00FB0246" w:rsidRPr="00F503AF" w:rsidRDefault="00950C08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 </w:t>
      </w:r>
    </w:p>
    <w:p w:rsidR="00FB0246" w:rsidRPr="00F503AF" w:rsidRDefault="005E7C7E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Предоставление результата услуги</w:t>
      </w:r>
    </w:p>
    <w:p w:rsidR="00950C08" w:rsidRPr="00F503AF" w:rsidRDefault="00950C08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950C0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42</w:t>
      </w:r>
      <w:r w:rsidR="005E7C7E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. Способы получения результата предоставления Услуги:</w:t>
      </w:r>
    </w:p>
    <w:p w:rsidR="00FB0246" w:rsidRPr="00F503AF" w:rsidRDefault="005E7C7E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а) решение о предоставлении 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слуги - при личном обращении в Администрацию, в личном кабинете на 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Региональном портале,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Едином портале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(при наличии технической возможности)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FB0246" w:rsidRPr="00F503AF" w:rsidRDefault="005E7C7E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б) решение об отказе в предоставлении 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при личном обращении в Администрацию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личном кабинете на 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Региональном портале, 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Едином портале</w:t>
      </w:r>
      <w:r w:rsidR="00950C08"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(при наличии технической возможности)</w:t>
      </w: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B0246" w:rsidRPr="00F503AF" w:rsidRDefault="00950C08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43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FB0246" w:rsidRPr="00F503AF" w:rsidRDefault="00950C08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Times New Roman"/>
          <w:sz w:val="28"/>
          <w:szCs w:val="28"/>
          <w:lang w:eastAsia="zh-CN" w:bidi="hi-IN"/>
        </w:rPr>
      </w:pP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44</w:t>
      </w:r>
      <w:r w:rsidR="005E7C7E"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 xml:space="preserve">. Результат предоставления Услуги не может быть предоставлен по выбору заявителя независимо от его места </w:t>
      </w:r>
      <w:r w:rsidRPr="00F503AF">
        <w:rPr>
          <w:rFonts w:ascii="PT Astra Serif" w:eastAsia="Tahoma" w:hAnsi="PT Astra Serif" w:cs="Times New Roman"/>
          <w:sz w:val="28"/>
          <w:szCs w:val="28"/>
          <w:lang w:eastAsia="zh-CN" w:bidi="hi-IN"/>
        </w:rPr>
        <w:t>жительства или места пребывания.</w:t>
      </w:r>
    </w:p>
    <w:p w:rsidR="00FB0246" w:rsidRPr="00F503AF" w:rsidRDefault="00950C08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</w:p>
    <w:p w:rsidR="00F503AF" w:rsidRPr="00F503AF" w:rsidRDefault="00F503AF">
      <w:pPr>
        <w:shd w:val="clear" w:color="auto" w:fill="FFFFFF"/>
        <w:spacing w:before="240"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Pr="00F503AF" w:rsidRDefault="005E7C7E">
      <w:pPr>
        <w:shd w:val="clear" w:color="auto" w:fill="FFFFFF"/>
        <w:spacing w:before="240"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РАЗДЕЛ </w:t>
      </w:r>
      <w:r w:rsidRPr="00F503AF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IV</w:t>
      </w:r>
    </w:p>
    <w:p w:rsidR="00FB0246" w:rsidRPr="00F503AF" w:rsidRDefault="005E7C7E">
      <w:pPr>
        <w:shd w:val="clear" w:color="auto" w:fill="FFFFFF"/>
        <w:spacing w:before="240"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F503AF">
        <w:rPr>
          <w:rFonts w:ascii="PT Astra Serif" w:hAnsi="PT Astra Serif" w:cs="Times New Roman"/>
          <w:b/>
          <w:sz w:val="28"/>
          <w:szCs w:val="28"/>
        </w:rPr>
        <w:t xml:space="preserve">СПОСОБЫ ИНФОРМИРОВАНИЯ ЗАЯВИТЕЛЯ ОБ ИЗМЕНЕНИИ СТАТУСА РАССМОТРЕНИЯ ЗАПРОСА О ПРЕДОСТАВЛЕНИИ МУНИЦИПАЛЬНОЙ УСЛУГИ </w:t>
      </w:r>
    </w:p>
    <w:p w:rsidR="00FB0246" w:rsidRPr="00F503AF" w:rsidRDefault="00FB0246">
      <w:pPr>
        <w:shd w:val="clear" w:color="auto" w:fill="FFFFFF"/>
        <w:spacing w:before="240" w:after="0" w:line="240" w:lineRule="auto"/>
        <w:ind w:firstLine="54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B0246" w:rsidRPr="00F503AF" w:rsidRDefault="005E7C7E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hAnsi="PT Astra Serif" w:cs="Times New Roman"/>
          <w:sz w:val="28"/>
          <w:szCs w:val="28"/>
        </w:rPr>
        <w:t>4</w:t>
      </w:r>
      <w:r w:rsidR="00950C08" w:rsidRPr="00F503AF">
        <w:rPr>
          <w:rFonts w:ascii="PT Astra Serif" w:hAnsi="PT Astra Serif" w:cs="Times New Roman"/>
          <w:sz w:val="28"/>
          <w:szCs w:val="28"/>
        </w:rPr>
        <w:t>5</w:t>
      </w:r>
      <w:r w:rsidRPr="00F503AF">
        <w:rPr>
          <w:rFonts w:ascii="PT Astra Serif" w:hAnsi="PT Astra Serif" w:cs="Times New Roman"/>
          <w:sz w:val="28"/>
          <w:szCs w:val="28"/>
        </w:rPr>
        <w:t xml:space="preserve">. Информирование заявителя об изменении статуса рассмотрения запроса о предоставлении муниципальной услуги осуществляется посредством </w:t>
      </w:r>
      <w:r w:rsidR="00950C08" w:rsidRPr="00F503AF">
        <w:rPr>
          <w:rFonts w:ascii="PT Astra Serif" w:hAnsi="PT Astra Serif" w:cs="Times New Roman"/>
          <w:sz w:val="28"/>
          <w:szCs w:val="28"/>
        </w:rPr>
        <w:t xml:space="preserve">Регионального портала, </w:t>
      </w:r>
      <w:r w:rsidRPr="00F503AF">
        <w:rPr>
          <w:rFonts w:ascii="PT Astra Serif" w:hAnsi="PT Astra Serif" w:cs="Times New Roman"/>
          <w:sz w:val="28"/>
          <w:szCs w:val="28"/>
        </w:rPr>
        <w:t>Единого портала (при наличии технической возможности)</w:t>
      </w:r>
      <w:r w:rsidR="00950C08" w:rsidRPr="00F503AF">
        <w:rPr>
          <w:rFonts w:ascii="PT Astra Serif" w:hAnsi="PT Astra Serif" w:cs="Times New Roman"/>
          <w:sz w:val="28"/>
          <w:szCs w:val="28"/>
        </w:rPr>
        <w:t>.</w:t>
      </w:r>
    </w:p>
    <w:p w:rsidR="00FB0246" w:rsidRPr="00F503AF" w:rsidRDefault="005E7C7E">
      <w:pPr>
        <w:spacing w:after="16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page" w:clear="all"/>
      </w:r>
    </w:p>
    <w:p w:rsidR="00FB0246" w:rsidRPr="00666127" w:rsidRDefault="005E7C7E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666127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666127">
        <w:rPr>
          <w:rFonts w:ascii="PT Astra Serif" w:hAnsi="PT Astra Serif" w:cs="Times New Roman"/>
          <w:sz w:val="24"/>
          <w:szCs w:val="24"/>
        </w:rPr>
        <w:t>№</w:t>
      </w:r>
      <w:r w:rsidRPr="00666127">
        <w:rPr>
          <w:rFonts w:ascii="PT Astra Serif" w:hAnsi="PT Astra Serif" w:cs="Times New Roman"/>
          <w:sz w:val="24"/>
          <w:szCs w:val="24"/>
        </w:rPr>
        <w:t>1</w:t>
      </w:r>
    </w:p>
    <w:p w:rsidR="00FB0246" w:rsidRPr="00666127" w:rsidRDefault="00666127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66127">
        <w:rPr>
          <w:rFonts w:ascii="PT Astra Serif" w:eastAsia="Times New Roman" w:hAnsi="PT Astra Serif" w:cs="Times New Roman"/>
          <w:sz w:val="24"/>
          <w:szCs w:val="24"/>
          <w:lang w:eastAsia="ru-RU"/>
        </w:rPr>
        <w:t>к Административному регламенту</w:t>
      </w:r>
      <w:r w:rsidR="005E7C7E" w:rsidRPr="0066612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предоставлению муниципальной услуги «Выдача разрешения на вступление в брак лиц, не достигших возраста 18 лет»</w:t>
      </w:r>
    </w:p>
    <w:p w:rsidR="00FB0246" w:rsidRPr="00666127" w:rsidRDefault="00FB0246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0246" w:rsidRPr="00666127" w:rsidRDefault="005E7C7E">
      <w:pPr>
        <w:widowControl w:val="0"/>
        <w:autoSpaceDE w:val="0"/>
        <w:autoSpaceDN w:val="0"/>
        <w:spacing w:before="240"/>
        <w:ind w:firstLine="709"/>
        <w:jc w:val="center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666127">
        <w:rPr>
          <w:rFonts w:ascii="PT Astra Serif" w:hAnsi="PT Astra Serif" w:cs="Times New Roman"/>
          <w:b/>
          <w:sz w:val="28"/>
          <w:szCs w:val="28"/>
          <w:lang w:eastAsia="ru-RU"/>
        </w:rPr>
        <w:t>Таблица 1. Идентификаторы категорий (признаков) заявителей</w:t>
      </w:r>
    </w:p>
    <w:p w:rsidR="00FB0246" w:rsidRPr="00666127" w:rsidRDefault="00FB0246">
      <w:pPr>
        <w:widowControl w:val="0"/>
        <w:autoSpaceDE w:val="0"/>
        <w:autoSpaceDN w:val="0"/>
        <w:spacing w:before="240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32"/>
        <w:tblW w:w="96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481"/>
      </w:tblGrid>
      <w:tr w:rsidR="00FB0246" w:rsidRPr="00666127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46" w:rsidRPr="00666127" w:rsidRDefault="005E7C7E">
            <w:pPr>
              <w:keepNext/>
              <w:keepLines/>
              <w:widowControl w:val="0"/>
              <w:autoSpaceDN w:val="0"/>
              <w:spacing w:after="160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 xml:space="preserve">№ </w:t>
            </w:r>
          </w:p>
        </w:tc>
        <w:tc>
          <w:tcPr>
            <w:tcW w:w="8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46" w:rsidRPr="00666127" w:rsidRDefault="005E7C7E">
            <w:pPr>
              <w:keepNext/>
              <w:keepLines/>
              <w:widowControl w:val="0"/>
              <w:autoSpaceDN w:val="0"/>
              <w:spacing w:after="160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Перечень результатов предоставления Услуги</w:t>
            </w:r>
          </w:p>
        </w:tc>
      </w:tr>
      <w:tr w:rsidR="00FB0246" w:rsidRPr="00666127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46" w:rsidRPr="00666127" w:rsidRDefault="005E7C7E">
            <w:pPr>
              <w:keepNext/>
              <w:keepLines/>
              <w:widowControl w:val="0"/>
              <w:autoSpaceDN w:val="0"/>
              <w:ind w:right="57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8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Pr="00666127" w:rsidRDefault="005E7C7E">
            <w:pPr>
              <w:keepNext/>
              <w:keepLines/>
              <w:widowControl w:val="0"/>
              <w:autoSpaceDN w:val="0"/>
              <w:spacing w:after="160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666127">
              <w:rPr>
                <w:rFonts w:ascii="PT Astra Serif" w:eastAsia="Times New Roman" w:hAnsi="PT Astra Serif" w:cs="Times New Roman"/>
                <w:sz w:val="28"/>
                <w:szCs w:val="28"/>
              </w:rPr>
              <w:t>Выдача разрешения на вступление в брак лиц, не достигших возраста 18 лет</w:t>
            </w:r>
          </w:p>
        </w:tc>
      </w:tr>
      <w:tr w:rsidR="00FB0246" w:rsidRPr="00666127">
        <w:trPr>
          <w:trHeight w:val="4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46" w:rsidRPr="00666127" w:rsidRDefault="005E7C7E">
            <w:pPr>
              <w:keepNext/>
              <w:keepLines/>
              <w:widowControl w:val="0"/>
              <w:autoSpaceDN w:val="0"/>
              <w:ind w:right="57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en-US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8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Pr="00666127" w:rsidRDefault="005E7C7E">
            <w:pPr>
              <w:keepNext/>
              <w:keepLines/>
              <w:widowControl w:val="0"/>
              <w:autoSpaceDN w:val="0"/>
              <w:spacing w:after="160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666127">
              <w:rPr>
                <w:rFonts w:ascii="PT Astra Serif" w:eastAsia="Times New Roman" w:hAnsi="PT Astra Serif" w:cs="Times New Roman"/>
                <w:sz w:val="28"/>
                <w:szCs w:val="28"/>
              </w:rPr>
              <w:t>Выдача решения об отказе на вступление в брак лиц, не достигших возраста 18 лет</w:t>
            </w:r>
          </w:p>
        </w:tc>
      </w:tr>
    </w:tbl>
    <w:p w:rsidR="00FB0246" w:rsidRPr="00666127" w:rsidRDefault="00FB0246">
      <w:pPr>
        <w:widowControl w:val="0"/>
        <w:autoSpaceDE w:val="0"/>
        <w:autoSpaceDN w:val="0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6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5"/>
        <w:gridCol w:w="8480"/>
      </w:tblGrid>
      <w:tr w:rsidR="00FB0246" w:rsidRPr="00666127">
        <w:trPr>
          <w:trHeight w:val="815"/>
        </w:trPr>
        <w:tc>
          <w:tcPr>
            <w:tcW w:w="9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eastAsia="ru-RU"/>
              </w:rPr>
              <w:t>Перечень отдельных признаков заявителя</w:t>
            </w:r>
          </w:p>
        </w:tc>
      </w:tr>
      <w:tr w:rsidR="00FB0246" w:rsidRPr="00666127">
        <w:trPr>
          <w:trHeight w:val="8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</w:pPr>
            <w:proofErr w:type="spellStart"/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>Признак</w:t>
            </w:r>
            <w:proofErr w:type="spellEnd"/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>заявителя</w:t>
            </w:r>
            <w:proofErr w:type="spellEnd"/>
          </w:p>
          <w:p w:rsidR="00FB0246" w:rsidRPr="00666127" w:rsidRDefault="00FB0246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</w:pPr>
          </w:p>
        </w:tc>
      </w:tr>
      <w:tr w:rsidR="00FB0246" w:rsidRPr="0066612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ind w:right="57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rPr>
                <w:rFonts w:ascii="PT Astra Serif" w:hAnsi="PT Astra Serif" w:cs="Times New Roman"/>
                <w:sz w:val="28"/>
                <w:szCs w:val="28"/>
              </w:rPr>
            </w:pPr>
            <w:r w:rsidRPr="00666127">
              <w:rPr>
                <w:rFonts w:ascii="PT Astra Serif" w:hAnsi="PT Astra Serif" w:cs="Times New Roman"/>
                <w:sz w:val="28"/>
                <w:szCs w:val="28"/>
              </w:rPr>
              <w:t>Физическое лицо, достигшее возраста 14 лет и не достигшее возраста 16 лет</w:t>
            </w:r>
            <w:r w:rsidR="00666127">
              <w:rPr>
                <w:rFonts w:ascii="PT Astra Serif" w:hAnsi="PT Astra Serif" w:cs="Times New Roman"/>
                <w:sz w:val="28"/>
                <w:szCs w:val="28"/>
              </w:rPr>
              <w:t>,</w:t>
            </w:r>
            <w:r w:rsidRPr="00666127">
              <w:rPr>
                <w:rFonts w:ascii="PT Astra Serif" w:hAnsi="PT Astra Serif" w:cs="Times New Roman"/>
                <w:sz w:val="28"/>
                <w:szCs w:val="28"/>
              </w:rPr>
              <w:t xml:space="preserve"> зарегистрированное на территории </w:t>
            </w:r>
            <w:r w:rsidRP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>муниципального образования городской округ город Тула</w:t>
            </w:r>
          </w:p>
        </w:tc>
      </w:tr>
      <w:tr w:rsidR="00FB0246" w:rsidRPr="0066612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66127">
              <w:rPr>
                <w:rFonts w:ascii="PT Astra Serif" w:hAnsi="PT Astra Serif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246" w:rsidRPr="00666127" w:rsidRDefault="005E7C7E">
            <w:pPr>
              <w:widowControl w:val="0"/>
              <w:autoSpaceDE w:val="0"/>
              <w:autoSpaceDN w:val="0"/>
              <w:rPr>
                <w:rFonts w:ascii="PT Astra Serif" w:hAnsi="PT Astra Serif" w:cs="Times New Roman"/>
                <w:sz w:val="28"/>
                <w:szCs w:val="28"/>
              </w:rPr>
            </w:pPr>
            <w:r w:rsidRPr="00666127">
              <w:rPr>
                <w:rFonts w:ascii="PT Astra Serif" w:hAnsi="PT Astra Serif" w:cs="Times New Roman"/>
                <w:sz w:val="28"/>
                <w:szCs w:val="28"/>
              </w:rPr>
              <w:t xml:space="preserve">Физическое лицо, достигшее возраста 16 лет и не достигшее возраста 18 лет,  зарегистрированное на территории </w:t>
            </w:r>
            <w:r w:rsidRP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>муниципального образования городской округ город Тула</w:t>
            </w:r>
          </w:p>
        </w:tc>
      </w:tr>
    </w:tbl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5E7C7E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Приложение </w:t>
      </w:r>
      <w:r w:rsidR="00666127">
        <w:rPr>
          <w:rFonts w:ascii="PT Astra Serif" w:hAnsi="PT Astra Serif" w:cs="Times New Roman"/>
          <w:sz w:val="28"/>
          <w:szCs w:val="28"/>
        </w:rPr>
        <w:t xml:space="preserve">№ </w:t>
      </w:r>
      <w:r>
        <w:rPr>
          <w:rFonts w:ascii="PT Astra Serif" w:hAnsi="PT Astra Serif" w:cs="Times New Roman"/>
          <w:sz w:val="28"/>
          <w:szCs w:val="28"/>
        </w:rPr>
        <w:t>2</w:t>
      </w:r>
    </w:p>
    <w:p w:rsidR="00FB0246" w:rsidRDefault="005E7C7E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к Административному регламенту</w:t>
      </w:r>
      <w:r w:rsidR="00F503A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предоставлени</w:t>
      </w:r>
      <w:r w:rsidR="00666127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муниципальной услуги «Выдача разрешения на вступление в брак лиц, не достигших возраста 18 лет»</w:t>
      </w: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5E7C7E">
      <w:pPr>
        <w:spacing w:line="264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</w:pPr>
      <w:r w:rsidRPr="00666127"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  <w:t>Таблица 2. Перечень условных обозначений и сокращений</w:t>
      </w:r>
    </w:p>
    <w:tbl>
      <w:tblPr>
        <w:tblStyle w:val="af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5152"/>
        <w:gridCol w:w="3265"/>
      </w:tblGrid>
      <w:tr w:rsidR="00FB0246" w:rsidRPr="00666127">
        <w:tc>
          <w:tcPr>
            <w:tcW w:w="817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36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Полное наименование</w:t>
            </w:r>
          </w:p>
        </w:tc>
        <w:tc>
          <w:tcPr>
            <w:tcW w:w="3384" w:type="dxa"/>
          </w:tcPr>
          <w:p w:rsidR="00FB0246" w:rsidRPr="00666127" w:rsidRDefault="005E7C7E" w:rsidP="00666127">
            <w:pPr>
              <w:spacing w:after="0"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Сокращенная форма</w:t>
            </w:r>
          </w:p>
          <w:p w:rsidR="00FB0246" w:rsidRPr="00666127" w:rsidRDefault="005E7C7E" w:rsidP="00666127">
            <w:pPr>
              <w:spacing w:after="0"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( условное обозначение)</w:t>
            </w:r>
          </w:p>
        </w:tc>
      </w:tr>
      <w:tr w:rsidR="00FB0246" w:rsidRPr="00666127" w:rsidTr="00666127">
        <w:trPr>
          <w:trHeight w:val="1004"/>
        </w:trPr>
        <w:tc>
          <w:tcPr>
            <w:tcW w:w="817" w:type="dxa"/>
          </w:tcPr>
          <w:p w:rsidR="00FB0246" w:rsidRPr="00666127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6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Муниципальная услуга «Выдача разрешения на вступление в брак лиц, не достигших возраста 18 лет»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Услуга</w:t>
            </w:r>
          </w:p>
        </w:tc>
      </w:tr>
      <w:tr w:rsidR="00FB0246" w:rsidRPr="00666127">
        <w:tc>
          <w:tcPr>
            <w:tcW w:w="817" w:type="dxa"/>
          </w:tcPr>
          <w:p w:rsidR="00FB0246" w:rsidRPr="00666127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68" w:type="dxa"/>
          </w:tcPr>
          <w:p w:rsidR="00FB0246" w:rsidRPr="00666127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Физические лица, достигшие возраста 14 лет и не достигшие возраста 16 лет</w:t>
            </w:r>
            <w:r w:rsid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,</w:t>
            </w: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 xml:space="preserve"> </w:t>
            </w:r>
            <w:r w:rsidRPr="0066612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зарегистрированные на территории </w:t>
            </w:r>
            <w:r w:rsidRP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>муниципального образования городской округ город Тула</w:t>
            </w: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, а также физические лица, достигшие возраста 16 лет и</w:t>
            </w:r>
            <w:r w:rsid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 xml:space="preserve"> не достигшие возраста 18 лет, </w:t>
            </w: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 xml:space="preserve">зарегистрированные на территории </w:t>
            </w:r>
            <w:r w:rsidRP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>администраци</w:t>
            </w:r>
            <w:r w:rsid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>и</w:t>
            </w:r>
            <w:r w:rsidRP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 xml:space="preserve"> муниципального образования городской округ город Тула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Заявители</w:t>
            </w:r>
          </w:p>
        </w:tc>
      </w:tr>
      <w:tr w:rsidR="00FB0246" w:rsidRPr="00666127">
        <w:tc>
          <w:tcPr>
            <w:tcW w:w="817" w:type="dxa"/>
          </w:tcPr>
          <w:p w:rsidR="00FB0246" w:rsidRPr="00666127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6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 xml:space="preserve">Администрация </w:t>
            </w:r>
            <w:r w:rsidRPr="00666127">
              <w:rPr>
                <w:rFonts w:ascii="PT Astra Serif" w:eastAsia="Tahoma" w:hAnsi="PT Astra Serif" w:cs="Noto Sans Devanagari"/>
                <w:sz w:val="28"/>
                <w:szCs w:val="28"/>
                <w:lang w:eastAsia="zh-CN" w:bidi="hi-IN"/>
              </w:rPr>
              <w:t>муниципального образования городской округ город Тула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</w:tr>
      <w:tr w:rsidR="00FB0246" w:rsidRPr="00666127">
        <w:tc>
          <w:tcPr>
            <w:tcW w:w="817" w:type="dxa"/>
          </w:tcPr>
          <w:p w:rsidR="00FB0246" w:rsidRPr="00F503AF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F503AF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6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Единый портал</w:t>
            </w:r>
          </w:p>
        </w:tc>
      </w:tr>
      <w:tr w:rsidR="00FB0246" w:rsidRPr="00666127">
        <w:tc>
          <w:tcPr>
            <w:tcW w:w="817" w:type="dxa"/>
          </w:tcPr>
          <w:p w:rsidR="00FB0246" w:rsidRPr="00666127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6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Региональный портал государственных и муниципальных услуг Тульской области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Региональный портал</w:t>
            </w:r>
          </w:p>
        </w:tc>
      </w:tr>
      <w:tr w:rsidR="00FB0246" w:rsidRPr="00666127">
        <w:tc>
          <w:tcPr>
            <w:tcW w:w="817" w:type="dxa"/>
          </w:tcPr>
          <w:p w:rsidR="00FB0246" w:rsidRPr="00666127" w:rsidRDefault="005E7C7E" w:rsidP="00666127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6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Многофункциональный центр предоставления государственных и муниципальных услуг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МФЦ</w:t>
            </w:r>
          </w:p>
        </w:tc>
      </w:tr>
      <w:tr w:rsidR="00FB0246" w:rsidRPr="00666127">
        <w:tc>
          <w:tcPr>
            <w:tcW w:w="817" w:type="dxa"/>
          </w:tcPr>
          <w:p w:rsidR="00FB0246" w:rsidRPr="00666127" w:rsidRDefault="00FB0246" w:rsidP="00666127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8" w:type="dxa"/>
          </w:tcPr>
          <w:p w:rsidR="00FB0246" w:rsidRPr="00666127" w:rsidRDefault="00666127">
            <w:pPr>
              <w:tabs>
                <w:tab w:val="left" w:pos="3694"/>
              </w:tabs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 xml:space="preserve">Родители, </w:t>
            </w:r>
            <w:r w:rsidR="005E7C7E"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приемные родители или усыновители, опекуны (попечители)</w:t>
            </w:r>
          </w:p>
        </w:tc>
        <w:tc>
          <w:tcPr>
            <w:tcW w:w="3384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Законные представители</w:t>
            </w:r>
          </w:p>
        </w:tc>
      </w:tr>
    </w:tbl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Pr="00666127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666127" w:rsidRDefault="00666127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B0246" w:rsidRPr="00666127" w:rsidRDefault="005E7C7E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666127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666127" w:rsidRPr="00666127">
        <w:rPr>
          <w:rFonts w:ascii="PT Astra Serif" w:hAnsi="PT Astra Serif" w:cs="Times New Roman"/>
          <w:sz w:val="24"/>
          <w:szCs w:val="24"/>
        </w:rPr>
        <w:t xml:space="preserve">№ </w:t>
      </w:r>
      <w:r w:rsidRPr="00666127">
        <w:rPr>
          <w:rFonts w:ascii="PT Astra Serif" w:hAnsi="PT Astra Serif" w:cs="Times New Roman"/>
          <w:sz w:val="24"/>
          <w:szCs w:val="24"/>
        </w:rPr>
        <w:t>3</w:t>
      </w:r>
    </w:p>
    <w:p w:rsidR="00FB0246" w:rsidRPr="00666127" w:rsidRDefault="005E7C7E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66127">
        <w:rPr>
          <w:rFonts w:ascii="PT Astra Serif" w:eastAsia="Times New Roman" w:hAnsi="PT Astra Serif" w:cs="Times New Roman"/>
          <w:sz w:val="24"/>
          <w:szCs w:val="24"/>
          <w:lang w:eastAsia="ru-RU"/>
        </w:rPr>
        <w:t>к Административному регламенту по предоставлению муниципальной услуги «Выдача разрешения на вступление в брак лиц, не достигших возраста 18 лет»</w:t>
      </w:r>
    </w:p>
    <w:p w:rsidR="00FB0246" w:rsidRDefault="00FB0246">
      <w:pPr>
        <w:spacing w:line="264" w:lineRule="auto"/>
        <w:ind w:firstLine="709"/>
        <w:jc w:val="right"/>
        <w:rPr>
          <w:rFonts w:ascii="Times New Roman" w:hAnsi="Times New Roman" w:cs="Times New Roman"/>
          <w:color w:val="000000"/>
          <w:lang w:eastAsia="ru-RU"/>
        </w:rPr>
      </w:pPr>
    </w:p>
    <w:p w:rsidR="00FB0246" w:rsidRDefault="00FB0246">
      <w:pPr>
        <w:spacing w:line="264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p w:rsidR="00FB0246" w:rsidRPr="00666127" w:rsidRDefault="005E7C7E">
      <w:pPr>
        <w:spacing w:line="264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</w:pPr>
      <w:r w:rsidRPr="00666127">
        <w:rPr>
          <w:rFonts w:ascii="PT Astra Serif" w:hAnsi="PT Astra Serif" w:cs="Times New Roman"/>
          <w:b/>
          <w:color w:val="000000"/>
          <w:sz w:val="28"/>
          <w:szCs w:val="28"/>
          <w:lang w:eastAsia="ru-RU"/>
        </w:rPr>
        <w:t xml:space="preserve">Таблица 3. Исчерпывающий перечень документов, необходимых для предоставления Услуги </w:t>
      </w:r>
    </w:p>
    <w:tbl>
      <w:tblPr>
        <w:tblStyle w:val="af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045"/>
        <w:gridCol w:w="5642"/>
      </w:tblGrid>
      <w:tr w:rsidR="00FB0246" w:rsidRPr="00666127">
        <w:tc>
          <w:tcPr>
            <w:tcW w:w="9569" w:type="dxa"/>
            <w:gridSpan w:val="3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Исчерпывающий перечень документов, необходимых для предоставления Услуги</w:t>
            </w:r>
          </w:p>
        </w:tc>
      </w:tr>
      <w:tr w:rsidR="00FB0246" w:rsidRPr="00666127">
        <w:tc>
          <w:tcPr>
            <w:tcW w:w="3652" w:type="dxa"/>
            <w:gridSpan w:val="2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Для физических лиц, достигших возраста 16 лет и не достигших возраста 18 лет</w:t>
            </w: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Для физических лиц, достигших возраста 14 лет и не достигших возраста 16 лет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заявление о предоставлении Услуги</w:t>
            </w: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заявление о предоставлении Услуги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документ, удостоверяющий личность заявителя</w:t>
            </w: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документ, удостоверяющий личность заявителя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8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 xml:space="preserve">документы, подтверждающие наличие уважительных причин для получения разрешения на вступление в брак </w:t>
            </w: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согласие  родителей (законных представителей)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документ (свиде</w:t>
            </w:r>
            <w:r w:rsidR="00F35F50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 xml:space="preserve">тельство) о рождении заявителя </w:t>
            </w:r>
            <w:r w:rsidRPr="00666127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и (или) иные документы, подтверждающие родственную связь заявителя с законными представителями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документ, удостоверяющий личность законных представителей</w:t>
            </w:r>
            <w:r w:rsidRPr="00666127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заявителя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несовершеннолетнего)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документы, подтверждающие наличие особых обстоятельств для получения разрешения на вступление в брак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документ, подтверждающий, что у заявителя единственный родитель, в случае если в свидетельстве о его рождении указаны оба родителя (свидетельство о смерти, в случае если один из родителей умер; документ, выданный органом ЗАГС в подтверждение, что сведения об отце ребенка внесены в запись акта о рождении на основании заявления матери ребенка)</w:t>
            </w:r>
          </w:p>
        </w:tc>
      </w:tr>
      <w:tr w:rsidR="00FB0246" w:rsidRPr="00666127">
        <w:tc>
          <w:tcPr>
            <w:tcW w:w="534" w:type="dxa"/>
          </w:tcPr>
          <w:p w:rsidR="00FB0246" w:rsidRPr="00666127" w:rsidRDefault="00F35F50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8" w:type="dxa"/>
          </w:tcPr>
          <w:p w:rsidR="00FB0246" w:rsidRPr="00666127" w:rsidRDefault="00FB0246">
            <w:pPr>
              <w:spacing w:line="264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</w:tcPr>
          <w:p w:rsidR="00FB0246" w:rsidRPr="00666127" w:rsidRDefault="005E7C7E">
            <w:pPr>
              <w:spacing w:line="264" w:lineRule="auto"/>
              <w:jc w:val="center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666127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Документы, подтверждающие установление опеки (попечительства)</w:t>
            </w:r>
          </w:p>
        </w:tc>
      </w:tr>
    </w:tbl>
    <w:p w:rsidR="00FB0246" w:rsidRPr="00666127" w:rsidRDefault="00FB0246">
      <w:pPr>
        <w:spacing w:line="264" w:lineRule="auto"/>
        <w:jc w:val="right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</w:p>
    <w:p w:rsidR="00FB0246" w:rsidRPr="00666127" w:rsidRDefault="00FB0246">
      <w:pPr>
        <w:spacing w:line="264" w:lineRule="auto"/>
        <w:jc w:val="right"/>
        <w:rPr>
          <w:rFonts w:ascii="PT Astra Serif" w:hAnsi="PT Astra Serif" w:cs="Times New Roman"/>
          <w:color w:val="000000"/>
          <w:sz w:val="28"/>
          <w:szCs w:val="28"/>
          <w:lang w:eastAsia="ru-RU"/>
        </w:rPr>
      </w:pPr>
    </w:p>
    <w:p w:rsidR="00FB0246" w:rsidRDefault="00FB0246">
      <w:pPr>
        <w:spacing w:line="264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p w:rsidR="00FB0246" w:rsidRDefault="00FB0246">
      <w:pPr>
        <w:spacing w:line="264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B0246" w:rsidRPr="00F35F50" w:rsidRDefault="005E7C7E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F35F50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F35F50" w:rsidRPr="00F35F50">
        <w:rPr>
          <w:rFonts w:ascii="PT Astra Serif" w:hAnsi="PT Astra Serif" w:cs="Times New Roman"/>
          <w:sz w:val="24"/>
          <w:szCs w:val="24"/>
        </w:rPr>
        <w:t xml:space="preserve">№ </w:t>
      </w:r>
      <w:r w:rsidRPr="00F35F50">
        <w:rPr>
          <w:rFonts w:ascii="PT Astra Serif" w:hAnsi="PT Astra Serif" w:cs="Times New Roman"/>
          <w:sz w:val="24"/>
          <w:szCs w:val="24"/>
        </w:rPr>
        <w:t>4</w:t>
      </w:r>
    </w:p>
    <w:p w:rsidR="00FB0246" w:rsidRPr="00F35F50" w:rsidRDefault="005E7C7E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>к Административному регламенту по предоставлению муниципальной услуги «Выдача разрешения на вступление в брак лиц, не достигших возраста 18 лет»</w:t>
      </w:r>
    </w:p>
    <w:p w:rsidR="00FB0246" w:rsidRDefault="00FB0246">
      <w:pPr>
        <w:spacing w:line="264" w:lineRule="auto"/>
        <w:jc w:val="right"/>
        <w:rPr>
          <w:rFonts w:ascii="Times New Roman" w:hAnsi="Times New Roman" w:cs="Times New Roman"/>
          <w:color w:val="000000"/>
          <w:lang w:eastAsia="ru-RU"/>
        </w:rPr>
      </w:pPr>
    </w:p>
    <w:tbl>
      <w:tblPr>
        <w:tblStyle w:val="af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8682"/>
      </w:tblGrid>
      <w:tr w:rsidR="00FB0246">
        <w:tc>
          <w:tcPr>
            <w:tcW w:w="9569" w:type="dxa"/>
            <w:gridSpan w:val="2"/>
          </w:tcPr>
          <w:p w:rsidR="00FB0246" w:rsidRPr="00F35F50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F50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Основания для отказа в предоставлении Услуги</w:t>
            </w:r>
          </w:p>
        </w:tc>
      </w:tr>
      <w:tr w:rsidR="00FB0246">
        <w:tc>
          <w:tcPr>
            <w:tcW w:w="534" w:type="dxa"/>
          </w:tcPr>
          <w:p w:rsidR="00FB0246" w:rsidRDefault="005E7C7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9035" w:type="dxa"/>
          </w:tcPr>
          <w:p w:rsidR="00FB0246" w:rsidRPr="00F35F50" w:rsidRDefault="005E7C7E">
            <w:pPr>
              <w:spacing w:line="264" w:lineRule="auto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F35F50"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  <w:t>представление заявителем не достоверных сведений</w:t>
            </w:r>
          </w:p>
        </w:tc>
      </w:tr>
      <w:tr w:rsidR="00FB0246">
        <w:tc>
          <w:tcPr>
            <w:tcW w:w="534" w:type="dxa"/>
          </w:tcPr>
          <w:p w:rsidR="00FB0246" w:rsidRDefault="005E7C7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9035" w:type="dxa"/>
          </w:tcPr>
          <w:p w:rsidR="00FB0246" w:rsidRPr="00F35F50" w:rsidRDefault="005E7C7E">
            <w:pPr>
              <w:shd w:val="clear" w:color="auto" w:fill="FFFFFF"/>
              <w:tabs>
                <w:tab w:val="left" w:pos="1276"/>
              </w:tabs>
              <w:jc w:val="both"/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</w:pPr>
            <w:r w:rsidRPr="00F35F50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      </w:r>
          </w:p>
          <w:p w:rsidR="00FB0246" w:rsidRPr="00F35F50" w:rsidRDefault="00FB0246">
            <w:pPr>
              <w:spacing w:line="264" w:lineRule="auto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B0246">
        <w:tc>
          <w:tcPr>
            <w:tcW w:w="534" w:type="dxa"/>
          </w:tcPr>
          <w:p w:rsidR="00FB0246" w:rsidRDefault="005E7C7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9035" w:type="dxa"/>
          </w:tcPr>
          <w:p w:rsidR="00FB0246" w:rsidRPr="00F35F50" w:rsidRDefault="005E7C7E">
            <w:pPr>
              <w:spacing w:line="264" w:lineRule="auto"/>
              <w:jc w:val="both"/>
              <w:rPr>
                <w:rFonts w:ascii="PT Astra Serif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F35F50">
              <w:rPr>
                <w:rFonts w:ascii="PT Astra Serif" w:eastAsia="Tahoma" w:hAnsi="PT Astra Serif" w:cs="Times New Roman"/>
                <w:sz w:val="28"/>
                <w:szCs w:val="28"/>
                <w:lang w:bidi="hi-IN"/>
              </w:rPr>
              <w:t>подача заявителем заявления об отказе в предоставлении Услуги.</w:t>
            </w:r>
          </w:p>
        </w:tc>
      </w:tr>
      <w:tr w:rsidR="00FB0246">
        <w:tc>
          <w:tcPr>
            <w:tcW w:w="9569" w:type="dxa"/>
            <w:gridSpan w:val="2"/>
          </w:tcPr>
          <w:p w:rsidR="00FB0246" w:rsidRPr="00F35F50" w:rsidRDefault="005E7C7E">
            <w:pPr>
              <w:spacing w:line="264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F50"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  <w:t>Основания для приостановления предоставления Услуги</w:t>
            </w:r>
          </w:p>
        </w:tc>
      </w:tr>
      <w:tr w:rsidR="00FB0246">
        <w:tc>
          <w:tcPr>
            <w:tcW w:w="534" w:type="dxa"/>
          </w:tcPr>
          <w:p w:rsidR="00FB0246" w:rsidRDefault="005E7C7E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9035" w:type="dxa"/>
          </w:tcPr>
          <w:p w:rsidR="00FB0246" w:rsidRPr="00F35F50" w:rsidRDefault="005E7C7E">
            <w:pPr>
              <w:spacing w:line="264" w:lineRule="auto"/>
              <w:jc w:val="both"/>
              <w:rPr>
                <w:rFonts w:ascii="PT Astra Serif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F50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неполучение в установленные сроки информации, запрашиваемой в рамках межведомственного информационного взаимодействия, необходимой для предоставления Услуги</w:t>
            </w:r>
          </w:p>
        </w:tc>
      </w:tr>
    </w:tbl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35F50" w:rsidRDefault="00F35F50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8"/>
          <w:szCs w:val="28"/>
        </w:rPr>
      </w:pPr>
    </w:p>
    <w:p w:rsidR="00FB0246" w:rsidRPr="00F35F50" w:rsidRDefault="005E7C7E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F35F50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F35F50" w:rsidRPr="00F35F50">
        <w:rPr>
          <w:rFonts w:ascii="PT Astra Serif" w:hAnsi="PT Astra Serif" w:cs="Times New Roman"/>
          <w:sz w:val="24"/>
          <w:szCs w:val="24"/>
        </w:rPr>
        <w:t xml:space="preserve">№ </w:t>
      </w:r>
      <w:r w:rsidRPr="00F35F50">
        <w:rPr>
          <w:rFonts w:ascii="PT Astra Serif" w:hAnsi="PT Astra Serif" w:cs="Times New Roman"/>
          <w:sz w:val="24"/>
          <w:szCs w:val="24"/>
        </w:rPr>
        <w:t>5</w:t>
      </w:r>
    </w:p>
    <w:p w:rsidR="00FB0246" w:rsidRPr="00F35F50" w:rsidRDefault="005E7C7E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>к Административному регламенту</w:t>
      </w:r>
      <w:r w:rsidR="008332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предоставлени</w:t>
      </w:r>
      <w:r w:rsidR="008332C2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муниципальной услуги «Выдача разрешения на вступление в брак лиц, не достигших возраста 18 лет»</w:t>
      </w:r>
    </w:p>
    <w:p w:rsidR="00FB0246" w:rsidRDefault="008332C2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b/>
          <w:color w:val="FF0000"/>
          <w:sz w:val="24"/>
          <w:szCs w:val="24"/>
          <w:lang w:eastAsia="zh-CN" w:bidi="hi-IN"/>
        </w:rPr>
        <w:t xml:space="preserve"> </w:t>
      </w:r>
    </w:p>
    <w:p w:rsidR="00FB0246" w:rsidRDefault="00FB0246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:rsidR="00FB0246" w:rsidRDefault="005E7C7E">
      <w:pPr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Заявление</w:t>
      </w:r>
    </w:p>
    <w:p w:rsidR="00FB0246" w:rsidRDefault="005E7C7E">
      <w:pPr>
        <w:spacing w:after="0" w:line="228" w:lineRule="auto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о предоставлении Услуги «Выдача разрешения на вступление в брак лиц, не достигших возраста 18 лет»</w:t>
      </w:r>
    </w:p>
    <w:p w:rsidR="00FB0246" w:rsidRDefault="00FB0246">
      <w:pPr>
        <w:spacing w:after="0" w:line="228" w:lineRule="auto"/>
        <w:jc w:val="right"/>
        <w:rPr>
          <w:rFonts w:ascii="Times New Roman" w:eastAsia="Tahoma" w:hAnsi="Times New Roman" w:cs="Times New Roman"/>
          <w:lang w:bidi="hi-IN"/>
        </w:rPr>
      </w:pPr>
    </w:p>
    <w:p w:rsidR="00FB0246" w:rsidRDefault="005E7C7E">
      <w:pPr>
        <w:spacing w:after="0"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___________________________________________</w:t>
      </w:r>
    </w:p>
    <w:p w:rsidR="00FB0246" w:rsidRDefault="005E7C7E">
      <w:pPr>
        <w:spacing w:line="228" w:lineRule="auto"/>
        <w:ind w:firstLine="3969"/>
        <w:jc w:val="center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(наименование органа местного самоуправления</w:t>
      </w:r>
    </w:p>
    <w:p w:rsidR="00FB0246" w:rsidRDefault="005E7C7E">
      <w:pPr>
        <w:spacing w:after="0" w:line="228" w:lineRule="auto"/>
        <w:ind w:firstLine="3827"/>
        <w:jc w:val="center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___________________________________________</w:t>
      </w:r>
    </w:p>
    <w:p w:rsidR="00FB0246" w:rsidRDefault="005E7C7E">
      <w:pPr>
        <w:spacing w:line="228" w:lineRule="auto"/>
        <w:ind w:firstLine="3969"/>
        <w:jc w:val="center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по месту жительства заявителя)</w:t>
      </w:r>
    </w:p>
    <w:p w:rsidR="00FB0246" w:rsidRDefault="005E7C7E">
      <w:pPr>
        <w:spacing w:after="0"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от ________________________________________,</w:t>
      </w:r>
    </w:p>
    <w:p w:rsidR="00FB0246" w:rsidRDefault="005E7C7E">
      <w:pPr>
        <w:spacing w:line="228" w:lineRule="auto"/>
        <w:ind w:firstLine="3828"/>
        <w:jc w:val="center"/>
        <w:rPr>
          <w:rFonts w:ascii="Times New Roman" w:eastAsia="Tahoma" w:hAnsi="Times New Roman" w:cs="Times New Roman"/>
          <w:vertAlign w:val="superscript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(фамилия, имя, отчество (при наличии)</w:t>
      </w:r>
    </w:p>
    <w:p w:rsidR="00FB0246" w:rsidRDefault="005E7C7E">
      <w:pPr>
        <w:spacing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состоящего на регистрационном учете по адресу:</w:t>
      </w:r>
    </w:p>
    <w:p w:rsidR="00FB0246" w:rsidRDefault="005E7C7E">
      <w:pPr>
        <w:spacing w:after="0"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 ___________________________________________</w:t>
      </w:r>
    </w:p>
    <w:p w:rsidR="00FB0246" w:rsidRDefault="005E7C7E">
      <w:pPr>
        <w:spacing w:line="228" w:lineRule="auto"/>
        <w:ind w:firstLine="3828"/>
        <w:jc w:val="center"/>
        <w:rPr>
          <w:rFonts w:ascii="Times New Roman" w:eastAsia="Tahoma" w:hAnsi="Times New Roman" w:cs="Times New Roman"/>
          <w:vertAlign w:val="superscript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(место регистрации: почтовый индекс, город,</w:t>
      </w:r>
    </w:p>
    <w:p w:rsidR="00FB0246" w:rsidRDefault="005E7C7E">
      <w:pPr>
        <w:spacing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 ___________________________________________</w:t>
      </w:r>
    </w:p>
    <w:p w:rsidR="00FB0246" w:rsidRDefault="005E7C7E">
      <w:pPr>
        <w:spacing w:line="228" w:lineRule="auto"/>
        <w:ind w:firstLine="4111"/>
        <w:jc w:val="center"/>
        <w:rPr>
          <w:rFonts w:ascii="Times New Roman" w:eastAsia="Tahoma" w:hAnsi="Times New Roman" w:cs="Times New Roman"/>
          <w:vertAlign w:val="superscript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улица, дом, корпус, квартира)</w:t>
      </w:r>
    </w:p>
    <w:p w:rsidR="00FB0246" w:rsidRDefault="005E7C7E">
      <w:pPr>
        <w:spacing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Номер контактного телефона:</w:t>
      </w:r>
    </w:p>
    <w:p w:rsidR="00FB0246" w:rsidRDefault="005E7C7E">
      <w:pPr>
        <w:spacing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 ___________________________________________</w:t>
      </w:r>
    </w:p>
    <w:p w:rsidR="00FB0246" w:rsidRDefault="005E7C7E">
      <w:pPr>
        <w:spacing w:after="0"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Паспорт: ___________________________________</w:t>
      </w:r>
    </w:p>
    <w:p w:rsidR="00FB0246" w:rsidRDefault="005E7C7E">
      <w:pPr>
        <w:spacing w:line="228" w:lineRule="auto"/>
        <w:ind w:firstLine="3828"/>
        <w:jc w:val="center"/>
        <w:rPr>
          <w:rFonts w:ascii="Times New Roman" w:eastAsia="Tahoma" w:hAnsi="Times New Roman" w:cs="Times New Roman"/>
          <w:vertAlign w:val="superscript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(серия, номер, кем выдан, дата выдачи)</w:t>
      </w:r>
    </w:p>
    <w:p w:rsidR="00FB0246" w:rsidRDefault="005E7C7E">
      <w:pPr>
        <w:spacing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 ___________________________________________</w:t>
      </w:r>
    </w:p>
    <w:p w:rsidR="00FB0246" w:rsidRDefault="005E7C7E">
      <w:pPr>
        <w:spacing w:line="228" w:lineRule="auto"/>
        <w:jc w:val="right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 ___________________________________________</w:t>
      </w:r>
    </w:p>
    <w:p w:rsidR="00FB0246" w:rsidRDefault="005E7C7E">
      <w:pPr>
        <w:spacing w:line="228" w:lineRule="auto"/>
        <w:jc w:val="center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b/>
          <w:lang w:bidi="hi-IN"/>
        </w:rPr>
        <w:t>Заявление</w:t>
      </w:r>
    </w:p>
    <w:p w:rsidR="00FB0246" w:rsidRDefault="005E7C7E">
      <w:pPr>
        <w:spacing w:after="0"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Прошу разрешить мне вступить в брак с ______________________________________ ________________________________________________________________________, </w:t>
      </w:r>
    </w:p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vertAlign w:val="superscript"/>
          <w:lang w:bidi="hi-IN"/>
        </w:rPr>
      </w:pPr>
      <w:r>
        <w:rPr>
          <w:rFonts w:ascii="Times New Roman" w:eastAsia="Tahoma" w:hAnsi="Times New Roman" w:cs="Times New Roman"/>
          <w:vertAlign w:val="superscript"/>
          <w:lang w:bidi="hi-IN"/>
        </w:rPr>
        <w:t>(фамилия, имя, отчество полностью)</w:t>
      </w:r>
    </w:p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Проживающим (-ей) по адресу ______________________________________________</w:t>
      </w:r>
    </w:p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________________________________________________________________, так как </w:t>
      </w:r>
    </w:p>
    <w:p w:rsidR="00FB0246" w:rsidRDefault="00FB0246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4386"/>
        <w:gridCol w:w="1009"/>
      </w:tblGrid>
      <w:tr w:rsidR="00FB024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в случае, если возраст заявителя составляет от 14 до 16 лет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ожидаем появление ребенка (беременность)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</w:tr>
      <w:tr w:rsidR="00FB024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рождение общего ребенка (детей) у граждан, желающих вступить в брак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</w:tr>
    </w:tbl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i/>
          <w:iCs/>
          <w:vertAlign w:val="superscript"/>
          <w:lang w:bidi="hi-IN"/>
        </w:rPr>
      </w:pPr>
      <w:r>
        <w:rPr>
          <w:rFonts w:ascii="Times New Roman" w:eastAsia="Tahoma" w:hAnsi="Times New Roman" w:cs="Times New Roman"/>
          <w:i/>
          <w:iCs/>
          <w:vertAlign w:val="superscript"/>
          <w:lang w:bidi="hi-IN"/>
        </w:rPr>
        <w:t>(отметить необходимое)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4386"/>
        <w:gridCol w:w="1009"/>
      </w:tblGrid>
      <w:tr w:rsidR="00FB0246">
        <w:trPr>
          <w:trHeight w:val="5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в случае, если возраст заявителя составляет от 16 до 18 лет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ожидаем появление ребенка (беременность)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</w:tr>
      <w:tr w:rsidR="00FB0246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рождение общего ребенка (детей) у граждан, желающих вступить в брак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</w:tr>
    </w:tbl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i/>
          <w:lang w:bidi="hi-IN"/>
        </w:rPr>
      </w:pPr>
      <w:r>
        <w:rPr>
          <w:rFonts w:ascii="Times New Roman" w:eastAsia="Tahoma" w:hAnsi="Times New Roman" w:cs="Times New Roman"/>
          <w:i/>
          <w:iCs/>
          <w:vertAlign w:val="superscript"/>
          <w:lang w:bidi="hi-IN"/>
        </w:rPr>
        <w:t>(указать причину)</w:t>
      </w:r>
    </w:p>
    <w:p w:rsidR="00FB0246" w:rsidRDefault="005E7C7E">
      <w:pPr>
        <w:spacing w:after="0" w:line="228" w:lineRule="auto"/>
        <w:jc w:val="center"/>
        <w:textAlignment w:val="baseline"/>
        <w:rPr>
          <w:rFonts w:ascii="Times New Roman" w:eastAsia="Tahoma" w:hAnsi="Times New Roman" w:cs="Times New Roman"/>
          <w:b/>
          <w:bCs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Я родилась (-</w:t>
      </w:r>
      <w:proofErr w:type="spellStart"/>
      <w:proofErr w:type="gramStart"/>
      <w:r>
        <w:rPr>
          <w:rFonts w:ascii="Times New Roman" w:eastAsia="Tahoma" w:hAnsi="Times New Roman" w:cs="Times New Roman"/>
          <w:lang w:bidi="hi-IN"/>
        </w:rPr>
        <w:t>лся</w:t>
      </w:r>
      <w:proofErr w:type="spellEnd"/>
      <w:r>
        <w:rPr>
          <w:rFonts w:ascii="Times New Roman" w:eastAsia="Tahoma" w:hAnsi="Times New Roman" w:cs="Times New Roman"/>
          <w:lang w:bidi="hi-IN"/>
        </w:rPr>
        <w:t>)_</w:t>
      </w:r>
      <w:proofErr w:type="gramEnd"/>
      <w:r>
        <w:rPr>
          <w:rFonts w:ascii="Times New Roman" w:eastAsia="Tahoma" w:hAnsi="Times New Roman" w:cs="Times New Roman"/>
          <w:lang w:bidi="hi-IN"/>
        </w:rPr>
        <w:t>______</w:t>
      </w:r>
      <w:r>
        <w:rPr>
          <w:rFonts w:ascii="Times New Roman" w:eastAsia="Tahoma" w:hAnsi="Times New Roman" w:cs="Times New Roman"/>
          <w:b/>
          <w:bCs/>
          <w:lang w:bidi="hi-IN"/>
        </w:rPr>
        <w:t>___________________________________.</w:t>
      </w:r>
    </w:p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(</w:t>
      </w:r>
      <w:r>
        <w:rPr>
          <w:rFonts w:ascii="Times New Roman" w:eastAsia="Tahoma" w:hAnsi="Times New Roman" w:cs="Times New Roman"/>
          <w:vertAlign w:val="superscript"/>
          <w:lang w:bidi="hi-IN"/>
        </w:rPr>
        <w:t>дата рождения (число, месяц, год</w:t>
      </w:r>
      <w:r>
        <w:rPr>
          <w:rFonts w:ascii="Times New Roman" w:eastAsia="Tahoma" w:hAnsi="Times New Roman" w:cs="Times New Roman"/>
          <w:lang w:bidi="hi-IN"/>
        </w:rPr>
        <w:t>)</w:t>
      </w:r>
    </w:p>
    <w:p w:rsidR="00FB0246" w:rsidRDefault="00FB0246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</w:p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 xml:space="preserve">Я, _________________________________________________________, даю согласие на получение, обработку и передачу моих персональных данных в соответствии с Федеральными законами от 27.07.2006 N 149-ФЗ "Об информации, информационных технологиях и о защите информации" и от 27.07.2006 N 152-ФЗ "О защите персональных данных". Согласие на обработку персональных данных дается в целях получения муниципальной услуги. </w:t>
      </w:r>
    </w:p>
    <w:p w:rsidR="00FB0246" w:rsidRDefault="00FB0246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</w:p>
    <w:p w:rsidR="00FB0246" w:rsidRDefault="005E7C7E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  <w:r>
        <w:rPr>
          <w:rFonts w:ascii="Times New Roman" w:eastAsia="Tahoma" w:hAnsi="Times New Roman" w:cs="Times New Roman"/>
          <w:lang w:bidi="hi-IN"/>
        </w:rPr>
        <w:t>К заявлению прилагаются следующие документы:</w:t>
      </w:r>
    </w:p>
    <w:p w:rsidR="00FB0246" w:rsidRDefault="00FB0246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408"/>
        <w:gridCol w:w="2283"/>
      </w:tblGrid>
      <w:tr w:rsidR="00FB0246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1.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lang w:bidi="hi-IN"/>
              </w:rPr>
              <w:t>на______л</w:t>
            </w:r>
            <w:proofErr w:type="spellEnd"/>
            <w:r>
              <w:rPr>
                <w:rFonts w:ascii="Times New Roman" w:eastAsia="Tahoma" w:hAnsi="Times New Roman" w:cs="Times New Roman"/>
                <w:lang w:bidi="hi-IN"/>
              </w:rPr>
              <w:t>.</w:t>
            </w:r>
          </w:p>
        </w:tc>
      </w:tr>
      <w:tr w:rsidR="00FB0246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 xml:space="preserve">2. 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lang w:bidi="hi-IN"/>
              </w:rPr>
              <w:t>на______л</w:t>
            </w:r>
            <w:proofErr w:type="spellEnd"/>
            <w:r>
              <w:rPr>
                <w:rFonts w:ascii="Times New Roman" w:eastAsia="Tahoma" w:hAnsi="Times New Roman" w:cs="Times New Roman"/>
                <w:lang w:bidi="hi-IN"/>
              </w:rPr>
              <w:t>.</w:t>
            </w:r>
          </w:p>
        </w:tc>
      </w:tr>
      <w:tr w:rsidR="00FB0246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3.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lang w:bidi="hi-IN"/>
              </w:rPr>
              <w:t>на______л</w:t>
            </w:r>
            <w:proofErr w:type="spellEnd"/>
            <w:r>
              <w:rPr>
                <w:rFonts w:ascii="Times New Roman" w:eastAsia="Tahoma" w:hAnsi="Times New Roman" w:cs="Times New Roman"/>
                <w:lang w:bidi="hi-IN"/>
              </w:rPr>
              <w:t>.</w:t>
            </w:r>
          </w:p>
        </w:tc>
      </w:tr>
      <w:tr w:rsidR="00FB0246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4.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lang w:bidi="hi-IN"/>
              </w:rPr>
              <w:t>на______л</w:t>
            </w:r>
            <w:proofErr w:type="spellEnd"/>
            <w:r>
              <w:rPr>
                <w:rFonts w:ascii="Times New Roman" w:eastAsia="Tahoma" w:hAnsi="Times New Roman" w:cs="Times New Roman"/>
                <w:lang w:bidi="hi-IN"/>
              </w:rPr>
              <w:t>.</w:t>
            </w:r>
          </w:p>
        </w:tc>
      </w:tr>
      <w:tr w:rsidR="00FB0246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r>
              <w:rPr>
                <w:rFonts w:ascii="Times New Roman" w:eastAsia="Tahoma" w:hAnsi="Times New Roman" w:cs="Times New Roman"/>
                <w:lang w:bidi="hi-IN"/>
              </w:rPr>
              <w:t>5.</w:t>
            </w:r>
          </w:p>
        </w:tc>
        <w:tc>
          <w:tcPr>
            <w:tcW w:w="3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FB0246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46" w:rsidRDefault="005E7C7E">
            <w:pPr>
              <w:spacing w:line="228" w:lineRule="auto"/>
              <w:jc w:val="center"/>
              <w:textAlignment w:val="baseline"/>
              <w:rPr>
                <w:rFonts w:ascii="Times New Roman" w:eastAsia="Tahoma" w:hAnsi="Times New Roman" w:cs="Times New Roman"/>
                <w:lang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lang w:bidi="hi-IN"/>
              </w:rPr>
              <w:t>на______л</w:t>
            </w:r>
            <w:proofErr w:type="spellEnd"/>
            <w:r>
              <w:rPr>
                <w:rFonts w:ascii="Times New Roman" w:eastAsia="Tahoma" w:hAnsi="Times New Roman" w:cs="Times New Roman"/>
                <w:lang w:bidi="hi-IN"/>
              </w:rPr>
              <w:t>.</w:t>
            </w:r>
          </w:p>
        </w:tc>
      </w:tr>
    </w:tbl>
    <w:p w:rsidR="00FB0246" w:rsidRDefault="00FB0246">
      <w:pPr>
        <w:spacing w:line="228" w:lineRule="auto"/>
        <w:jc w:val="center"/>
        <w:textAlignment w:val="baseline"/>
        <w:rPr>
          <w:rFonts w:ascii="Times New Roman" w:eastAsia="Tahoma" w:hAnsi="Times New Roman" w:cs="Times New Roman"/>
          <w:lang w:bidi="hi-I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3911"/>
      </w:tblGrid>
      <w:tr w:rsidR="00FB0246">
        <w:tc>
          <w:tcPr>
            <w:tcW w:w="5046" w:type="dxa"/>
          </w:tcPr>
          <w:p w:rsidR="00FB0246" w:rsidRDefault="005E7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"___" ___________ 20____________________</w:t>
            </w:r>
          </w:p>
          <w:p w:rsidR="00FB0246" w:rsidRDefault="005E7C7E">
            <w:pPr>
              <w:widowControl w:val="0"/>
              <w:autoSpaceDE w:val="0"/>
              <w:autoSpaceDN w:val="0"/>
              <w:adjustRightInd w:val="0"/>
              <w:ind w:left="2547"/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(подпись)</w:t>
            </w:r>
          </w:p>
        </w:tc>
        <w:tc>
          <w:tcPr>
            <w:tcW w:w="3911" w:type="dxa"/>
          </w:tcPr>
          <w:p w:rsidR="00FB0246" w:rsidRDefault="005E7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/_____________________________/</w:t>
            </w:r>
          </w:p>
          <w:p w:rsidR="00FB0246" w:rsidRDefault="005E7C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FB0246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B1B4F" w:rsidRPr="00F35F50" w:rsidRDefault="00BB1B4F" w:rsidP="00BB1B4F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F35F50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>
        <w:rPr>
          <w:rFonts w:ascii="PT Astra Serif" w:hAnsi="PT Astra Serif" w:cs="Times New Roman"/>
          <w:sz w:val="24"/>
          <w:szCs w:val="24"/>
        </w:rPr>
        <w:t>6</w:t>
      </w:r>
    </w:p>
    <w:p w:rsidR="00BB1B4F" w:rsidRPr="00F35F50" w:rsidRDefault="00BB1B4F" w:rsidP="00BB1B4F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предоставлени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Pr="00F35F5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муниципальной услуги «Выдача разрешения на вступление в брак лиц, не достигших возраста 18 лет»</w:t>
      </w:r>
    </w:p>
    <w:p w:rsidR="00BB1B4F" w:rsidRDefault="00BB1B4F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B0246" w:rsidRDefault="005E7C7E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Заявление</w:t>
      </w:r>
    </w:p>
    <w:p w:rsidR="00FB0246" w:rsidRDefault="005E7C7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 исправлении опечаток и (или) ошибок, допущенных</w:t>
      </w:r>
    </w:p>
    <w:p w:rsidR="00FB0246" w:rsidRDefault="005E7C7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в выданных по результату оказания услуги «Выдача </w:t>
      </w: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разрешения на вступление в брак лиц, не достигших возраста 18 лет»</w:t>
      </w:r>
    </w:p>
    <w:p w:rsidR="00FB0246" w:rsidRDefault="00FB0246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3911"/>
      </w:tblGrid>
      <w:tr w:rsidR="00FB0246">
        <w:tc>
          <w:tcPr>
            <w:tcW w:w="8957" w:type="dxa"/>
            <w:gridSpan w:val="2"/>
          </w:tcPr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Ф.И.О. заявителя 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Телефон 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Адрес электронной почты 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Документ, удостоверяющий личность _________ серия _____ № _______</w:t>
            </w:r>
          </w:p>
          <w:p w:rsidR="00FB0246" w:rsidRDefault="005E7C7E">
            <w:pPr>
              <w:widowControl w:val="0"/>
              <w:spacing w:after="0" w:line="240" w:lineRule="auto"/>
              <w:ind w:firstLine="4190"/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  <w:t>(наименование документа)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  <w:t>(кем и когда выдан)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адрес регистрации: 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Прошу исправить опечатки и (или) ошибки, допущенные в _______________________________________________________________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______________________________________________________________,</w:t>
            </w:r>
          </w:p>
          <w:p w:rsidR="00FB0246" w:rsidRDefault="005E7C7E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  <w:t>(Ф.И.О. получателя государственной услуги)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проживающему(ей) по адресу: 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ind w:firstLine="5040"/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  <w:t>(адрес места жительства)</w:t>
            </w:r>
          </w:p>
          <w:p w:rsidR="00FB0246" w:rsidRDefault="005E7C7E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 заявлению прилагаю следующие документы: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 копия паспорта;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 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 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 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 __________________________________________________________</w:t>
            </w:r>
          </w:p>
          <w:p w:rsidR="00FB0246" w:rsidRDefault="005E7C7E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 ответственности за достоверность представленных сведений предупрежден(на).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Даю согласие на получение, обработку и передачу моих персональных данных в соответствии с Федеральными законами от 27.07.2006 № 149-ФЗ «Об информации, информационных технологиях и о защите информации» и от 27.07.2006 № 152-ФЗ «О защите персональных данных».</w:t>
            </w:r>
          </w:p>
        </w:tc>
      </w:tr>
      <w:tr w:rsidR="00FB0246">
        <w:tc>
          <w:tcPr>
            <w:tcW w:w="5046" w:type="dxa"/>
          </w:tcPr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"___" ___________ 20____________________</w:t>
            </w:r>
          </w:p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911" w:type="dxa"/>
          </w:tcPr>
          <w:p w:rsidR="00FB0246" w:rsidRDefault="005E7C7E">
            <w:pPr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/_____________________________/</w:t>
            </w:r>
          </w:p>
          <w:p w:rsidR="00FB0246" w:rsidRDefault="005E7C7E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vertAlign w:val="superscript"/>
                <w:lang w:eastAsia="ru-RU"/>
              </w:rPr>
              <w:t>(расшифровка подписи)</w:t>
            </w:r>
          </w:p>
        </w:tc>
      </w:tr>
    </w:tbl>
    <w:p w:rsidR="00FB0246" w:rsidRPr="00F503AF" w:rsidRDefault="005E7C7E">
      <w:pPr>
        <w:wordWrap w:val="0"/>
        <w:spacing w:after="0" w:line="228" w:lineRule="auto"/>
        <w:ind w:left="4820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F503AF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BB1B4F" w:rsidRPr="00F503AF">
        <w:rPr>
          <w:rFonts w:ascii="PT Astra Serif" w:hAnsi="PT Astra Serif" w:cs="Times New Roman"/>
          <w:sz w:val="24"/>
          <w:szCs w:val="24"/>
        </w:rPr>
        <w:t xml:space="preserve">№ </w:t>
      </w:r>
      <w:r w:rsidRPr="00F503AF">
        <w:rPr>
          <w:rFonts w:ascii="PT Astra Serif" w:hAnsi="PT Astra Serif" w:cs="Times New Roman"/>
          <w:sz w:val="24"/>
          <w:szCs w:val="24"/>
        </w:rPr>
        <w:t>7</w:t>
      </w:r>
    </w:p>
    <w:p w:rsidR="00FB0246" w:rsidRPr="00F503AF" w:rsidRDefault="005E7C7E">
      <w:pPr>
        <w:spacing w:after="0" w:line="228" w:lineRule="auto"/>
        <w:ind w:left="48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3AF">
        <w:rPr>
          <w:rFonts w:ascii="PT Astra Serif" w:eastAsia="Times New Roman" w:hAnsi="PT Astra Serif" w:cs="Times New Roman"/>
          <w:sz w:val="24"/>
          <w:szCs w:val="24"/>
          <w:lang w:eastAsia="ru-RU"/>
        </w:rPr>
        <w:t>к</w:t>
      </w:r>
      <w:r w:rsidR="00BB1B4F" w:rsidRPr="00F503A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Административному регламенту</w:t>
      </w:r>
      <w:r w:rsidR="007C0B1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503AF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предоставлени</w:t>
      </w:r>
      <w:r w:rsidR="00BB1B4F" w:rsidRPr="00F503AF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Pr="00F503A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муниципальной услуги «Выдача разрешения на вступление в брак лиц, не достигших возраста 18 лет»</w:t>
      </w:r>
    </w:p>
    <w:p w:rsidR="00FB0246" w:rsidRDefault="005E7C7E">
      <w:pPr>
        <w:spacing w:after="0"/>
        <w:ind w:left="2693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:rsidR="00FB0246" w:rsidRDefault="005E7C7E">
      <w:pPr>
        <w:ind w:left="2694" w:firstLine="3519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(наименование органа местного самоуправления</w:t>
      </w:r>
    </w:p>
    <w:p w:rsidR="00FB0246" w:rsidRDefault="005E7C7E">
      <w:pPr>
        <w:spacing w:after="0"/>
        <w:ind w:left="4677" w:firstLine="709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vertAlign w:val="superscript"/>
        </w:rPr>
        <w:t>(ФИО полностью</w:t>
      </w:r>
      <w:r>
        <w:rPr>
          <w:rFonts w:ascii="Times New Roman" w:hAnsi="Times New Roman" w:cs="Times New Roman"/>
          <w:i/>
          <w:iCs/>
        </w:rPr>
        <w:t>)</w:t>
      </w:r>
    </w:p>
    <w:p w:rsidR="00FB0246" w:rsidRDefault="005E7C7E">
      <w:pPr>
        <w:spacing w:after="0"/>
        <w:ind w:left="4677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vertAlign w:val="superscript"/>
        </w:rPr>
        <w:t>(дата рождения</w:t>
      </w:r>
      <w:r>
        <w:rPr>
          <w:rFonts w:ascii="Times New Roman" w:hAnsi="Times New Roman" w:cs="Times New Roman"/>
          <w:i/>
          <w:iCs/>
        </w:rPr>
        <w:t>)</w:t>
      </w:r>
    </w:p>
    <w:p w:rsidR="00FB0246" w:rsidRDefault="005E7C7E">
      <w:pPr>
        <w:ind w:left="4678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Зарегистрированной (ого) по адресу: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тел.__________________________</w:t>
      </w:r>
    </w:p>
    <w:p w:rsidR="00FB0246" w:rsidRDefault="005E7C7E">
      <w:pPr>
        <w:ind w:left="4678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паспортные данные: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серия_______номер</w:t>
      </w:r>
      <w:proofErr w:type="spellEnd"/>
      <w:r>
        <w:rPr>
          <w:rFonts w:ascii="Times New Roman" w:hAnsi="Times New Roman" w:cs="Times New Roman"/>
        </w:rPr>
        <w:t>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выдан________________________</w:t>
      </w:r>
    </w:p>
    <w:p w:rsidR="00FB0246" w:rsidRDefault="005E7C7E">
      <w:pPr>
        <w:spacing w:after="0"/>
        <w:ind w:left="4677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  <w:i/>
          <w:iCs/>
          <w:vertAlign w:val="superscript"/>
        </w:rPr>
      </w:pPr>
      <w:r>
        <w:rPr>
          <w:rFonts w:ascii="Times New Roman" w:hAnsi="Times New Roman" w:cs="Times New Roman"/>
          <w:i/>
          <w:iCs/>
          <w:vertAlign w:val="superscript"/>
        </w:rPr>
        <w:t>(кем, когда)</w:t>
      </w:r>
    </w:p>
    <w:p w:rsidR="00FB0246" w:rsidRDefault="005E7C7E">
      <w:pPr>
        <w:spacing w:after="0"/>
        <w:ind w:left="4677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  <w:i/>
          <w:iCs/>
          <w:vertAlign w:val="superscript"/>
        </w:rPr>
      </w:pPr>
      <w:r>
        <w:rPr>
          <w:rFonts w:ascii="Times New Roman" w:hAnsi="Times New Roman" w:cs="Times New Roman"/>
          <w:i/>
          <w:iCs/>
          <w:vertAlign w:val="superscript"/>
        </w:rPr>
        <w:t>(ФИО полностью)</w:t>
      </w:r>
    </w:p>
    <w:p w:rsidR="00FB0246" w:rsidRDefault="005E7C7E">
      <w:pPr>
        <w:spacing w:after="0"/>
        <w:ind w:left="4677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  <w:i/>
          <w:iCs/>
          <w:vertAlign w:val="superscript"/>
        </w:rPr>
      </w:pPr>
      <w:r>
        <w:rPr>
          <w:rFonts w:ascii="Times New Roman" w:hAnsi="Times New Roman" w:cs="Times New Roman"/>
          <w:i/>
          <w:iCs/>
          <w:vertAlign w:val="superscript"/>
        </w:rPr>
        <w:t>(дата рождения)</w:t>
      </w:r>
    </w:p>
    <w:p w:rsidR="00FB0246" w:rsidRDefault="005E7C7E">
      <w:pPr>
        <w:ind w:left="4678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Зарегистрированной (ого) по адресу: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</w:t>
      </w:r>
    </w:p>
    <w:p w:rsidR="00FB0246" w:rsidRDefault="005E7C7E">
      <w:pPr>
        <w:ind w:left="4678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паспортные данные: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серия_______номер</w:t>
      </w:r>
      <w:proofErr w:type="spellEnd"/>
      <w:r>
        <w:rPr>
          <w:rFonts w:ascii="Times New Roman" w:hAnsi="Times New Roman" w:cs="Times New Roman"/>
        </w:rPr>
        <w:t>____________</w:t>
      </w:r>
    </w:p>
    <w:p w:rsidR="00FB0246" w:rsidRDefault="005E7C7E">
      <w:pPr>
        <w:spacing w:after="0"/>
        <w:ind w:left="4677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выдан___________________________________________________________</w:t>
      </w:r>
    </w:p>
    <w:p w:rsidR="00FB0246" w:rsidRDefault="005E7C7E">
      <w:pPr>
        <w:ind w:left="4678"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vertAlign w:val="superscript"/>
        </w:rPr>
        <w:t>(кем, когда)</w:t>
      </w:r>
    </w:p>
    <w:p w:rsidR="00FB0246" w:rsidRDefault="005E7C7E" w:rsidP="00BB1B4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Согласие</w:t>
      </w:r>
    </w:p>
    <w:p w:rsidR="00FB0246" w:rsidRDefault="005E7C7E" w:rsidP="00BB1B4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для получения разрешения на вступление в брак лица, не достигшего возраста 18 лет</w:t>
      </w:r>
    </w:p>
    <w:p w:rsidR="00BB1B4F" w:rsidRDefault="00BB1B4F">
      <w:pPr>
        <w:ind w:firstLine="709"/>
        <w:jc w:val="both"/>
        <w:rPr>
          <w:rFonts w:ascii="Times New Roman" w:hAnsi="Times New Roman" w:cs="Times New Roman"/>
        </w:rPr>
      </w:pPr>
    </w:p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 (я</w:t>
      </w:r>
      <w:proofErr w:type="gramStart"/>
      <w:r>
        <w:rPr>
          <w:rFonts w:ascii="Times New Roman" w:hAnsi="Times New Roman" w:cs="Times New Roman"/>
        </w:rPr>
        <w:t>),_</w:t>
      </w:r>
      <w:proofErr w:type="gramEnd"/>
      <w:r>
        <w:rPr>
          <w:rFonts w:ascii="Times New Roman" w:hAnsi="Times New Roman" w:cs="Times New Roman"/>
        </w:rPr>
        <w:t>______________________________________________________</w:t>
      </w:r>
    </w:p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______________________________________________________________, являясь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554"/>
        <w:gridCol w:w="5574"/>
      </w:tblGrid>
      <w:tr w:rsidR="00FB0246">
        <w:trPr>
          <w:jc w:val="center"/>
        </w:trPr>
        <w:tc>
          <w:tcPr>
            <w:tcW w:w="1128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матерью</w:t>
            </w:r>
          </w:p>
          <w:p w:rsidR="00FB0246" w:rsidRDefault="00FB0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отцом</w:t>
            </w:r>
          </w:p>
        </w:tc>
        <w:tc>
          <w:tcPr>
            <w:tcW w:w="3027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законным представителем</w:t>
            </w:r>
          </w:p>
        </w:tc>
      </w:tr>
    </w:tbl>
    <w:p w:rsidR="00FB0246" w:rsidRDefault="005E7C7E">
      <w:pPr>
        <w:ind w:firstLine="709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u w:val="single"/>
          <w:vertAlign w:val="superscript"/>
        </w:rPr>
        <w:t>нужное подчеркнуть</w:t>
      </w:r>
    </w:p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выражаем (ю) согласие на вступление в брак несовершеннолетней (его)________________________________________________________</w:t>
      </w:r>
      <w:proofErr w:type="gramStart"/>
      <w:r>
        <w:rPr>
          <w:rFonts w:ascii="Times New Roman" w:hAnsi="Times New Roman" w:cs="Times New Roman"/>
        </w:rPr>
        <w:t>_,_</w:t>
      </w:r>
      <w:proofErr w:type="gramEnd"/>
      <w:r>
        <w:rPr>
          <w:rFonts w:ascii="Times New Roman" w:hAnsi="Times New Roman" w:cs="Times New Roman"/>
        </w:rPr>
        <w:t>___________ г.р., имеющей (его) добровольное и взаимное желание вступить в брак с гр._______________________________________, __________________________________________г.р., зарегистрированным по адресу:____________________________________________________________</w:t>
      </w:r>
    </w:p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_______________________________________________________________.</w:t>
      </w:r>
    </w:p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 (я</w:t>
      </w:r>
      <w:proofErr w:type="gramStart"/>
      <w:r>
        <w:rPr>
          <w:rFonts w:ascii="Times New Roman" w:hAnsi="Times New Roman" w:cs="Times New Roman"/>
        </w:rPr>
        <w:t>),_</w:t>
      </w:r>
      <w:proofErr w:type="gramEnd"/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______________________________________________________________________________________________________________________, даем (даю) согласие на получение, обработку и передачу моих персональных данных в соответствии с Федеральными законами от 27.07.2006 N 149-ФЗ "Об информации, информационных технологиях и о защите информации" и от 27.07.2006 N 152-ФЗ "О защите персональных данных".  Согласие на обработку персональных данных дается в целях получения муниципальной услуги. </w:t>
      </w:r>
    </w:p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заявлению прилагаются следующие документы: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6408"/>
        <w:gridCol w:w="1874"/>
      </w:tblGrid>
      <w:tr w:rsidR="00FB0246">
        <w:trPr>
          <w:jc w:val="center"/>
        </w:trPr>
        <w:tc>
          <w:tcPr>
            <w:tcW w:w="501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81" w:type="pct"/>
          </w:tcPr>
          <w:p w:rsidR="00FB0246" w:rsidRDefault="00FB0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на______л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B0246">
        <w:trPr>
          <w:jc w:val="center"/>
        </w:trPr>
        <w:tc>
          <w:tcPr>
            <w:tcW w:w="501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481" w:type="pct"/>
          </w:tcPr>
          <w:p w:rsidR="00FB0246" w:rsidRDefault="00FB0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на______л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B0246">
        <w:trPr>
          <w:jc w:val="center"/>
        </w:trPr>
        <w:tc>
          <w:tcPr>
            <w:tcW w:w="501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81" w:type="pct"/>
          </w:tcPr>
          <w:p w:rsidR="00FB0246" w:rsidRDefault="00FB0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на______л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B0246">
        <w:trPr>
          <w:jc w:val="center"/>
        </w:trPr>
        <w:tc>
          <w:tcPr>
            <w:tcW w:w="501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81" w:type="pct"/>
          </w:tcPr>
          <w:p w:rsidR="00FB0246" w:rsidRDefault="00FB0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на______л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B0246">
        <w:trPr>
          <w:jc w:val="center"/>
        </w:trPr>
        <w:tc>
          <w:tcPr>
            <w:tcW w:w="501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81" w:type="pct"/>
          </w:tcPr>
          <w:p w:rsidR="00FB0246" w:rsidRDefault="00FB0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</w:tcPr>
          <w:p w:rsidR="00FB0246" w:rsidRDefault="005E7C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на______л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B0246" w:rsidRDefault="005E7C7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Полноту и достоверность предоставленных сведений и информации подтверждаем (ю).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65"/>
        <w:gridCol w:w="2635"/>
      </w:tblGrid>
      <w:tr w:rsidR="00FB0246">
        <w:trPr>
          <w:jc w:val="center"/>
        </w:trPr>
        <w:tc>
          <w:tcPr>
            <w:tcW w:w="0" w:type="auto"/>
          </w:tcPr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_________________/________________</w:t>
            </w:r>
          </w:p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подпись ФИО</w:t>
            </w:r>
          </w:p>
          <w:p w:rsidR="00FB0246" w:rsidRDefault="00FB0246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</w:p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«____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______________20____г</w:t>
            </w:r>
          </w:p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дата</w:t>
            </w:r>
          </w:p>
        </w:tc>
        <w:tc>
          <w:tcPr>
            <w:tcW w:w="0" w:type="auto"/>
          </w:tcPr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____________________/______________</w:t>
            </w:r>
          </w:p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подпись ФИО</w:t>
            </w:r>
          </w:p>
          <w:p w:rsidR="00FB0246" w:rsidRDefault="00FB0246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</w:p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«____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___________________20____г</w:t>
            </w:r>
          </w:p>
          <w:p w:rsidR="00FB0246" w:rsidRDefault="005E7C7E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дата</w:t>
            </w:r>
          </w:p>
        </w:tc>
      </w:tr>
    </w:tbl>
    <w:p w:rsidR="00FB0246" w:rsidRDefault="00FB0246">
      <w:pPr>
        <w:spacing w:after="0" w:line="240" w:lineRule="auto"/>
        <w:ind w:right="-2"/>
        <w:jc w:val="center"/>
        <w:rPr>
          <w:rFonts w:ascii="PT Astra Serif" w:hAnsi="PT Astra Serif" w:cs="Times New Roman"/>
          <w:b/>
          <w:sz w:val="28"/>
          <w:szCs w:val="28"/>
          <w:lang w:val="en-US" w:eastAsia="ru-RU"/>
        </w:rPr>
      </w:pPr>
    </w:p>
    <w:sectPr w:rsidR="00FB0246">
      <w:headerReference w:type="default" r:id="rId12"/>
      <w:pgSz w:w="11906" w:h="16838"/>
      <w:pgMar w:top="1276" w:right="991" w:bottom="10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3AF" w:rsidRDefault="00F503AF">
      <w:pPr>
        <w:spacing w:line="240" w:lineRule="auto"/>
      </w:pPr>
      <w:r>
        <w:separator/>
      </w:r>
    </w:p>
  </w:endnote>
  <w:endnote w:type="continuationSeparator" w:id="0">
    <w:p w:rsidR="00F503AF" w:rsidRDefault="00F50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Segoe Print"/>
    <w:charset w:val="00"/>
    <w:family w:val="roman"/>
    <w:pitch w:val="default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Regular">
    <w:altName w:val="Segoe Print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3AF" w:rsidRDefault="00F503AF">
      <w:pPr>
        <w:spacing w:after="0"/>
      </w:pPr>
      <w:r>
        <w:separator/>
      </w:r>
    </w:p>
  </w:footnote>
  <w:footnote w:type="continuationSeparator" w:id="0">
    <w:p w:rsidR="00F503AF" w:rsidRDefault="00F503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353572"/>
    </w:sdtPr>
    <w:sdtContent>
      <w:p w:rsidR="00F503AF" w:rsidRDefault="00F503A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B12">
          <w:rPr>
            <w:noProof/>
          </w:rPr>
          <w:t>25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505D80"/>
    <w:multiLevelType w:val="singleLevel"/>
    <w:tmpl w:val="B1505D80"/>
    <w:lvl w:ilvl="0">
      <w:start w:val="10"/>
      <w:numFmt w:val="decimal"/>
      <w:suff w:val="space"/>
      <w:lvlText w:val="%1."/>
      <w:lvlJc w:val="left"/>
    </w:lvl>
  </w:abstractNum>
  <w:abstractNum w:abstractNumId="1" w15:restartNumberingAfterBreak="0">
    <w:nsid w:val="D4831ECA"/>
    <w:multiLevelType w:val="singleLevel"/>
    <w:tmpl w:val="D4831ECA"/>
    <w:lvl w:ilvl="0">
      <w:start w:val="20"/>
      <w:numFmt w:val="decimal"/>
      <w:suff w:val="space"/>
      <w:lvlText w:val="%1."/>
      <w:lvlJc w:val="left"/>
    </w:lvl>
  </w:abstractNum>
  <w:abstractNum w:abstractNumId="2" w15:restartNumberingAfterBreak="0">
    <w:nsid w:val="18BA5343"/>
    <w:multiLevelType w:val="singleLevel"/>
    <w:tmpl w:val="18BA5343"/>
    <w:lvl w:ilvl="0">
      <w:start w:val="28"/>
      <w:numFmt w:val="decimal"/>
      <w:suff w:val="space"/>
      <w:lvlText w:val="%1."/>
      <w:lvlJc w:val="left"/>
    </w:lvl>
  </w:abstractNum>
  <w:abstractNum w:abstractNumId="3" w15:restartNumberingAfterBreak="0">
    <w:nsid w:val="249225DB"/>
    <w:multiLevelType w:val="multilevel"/>
    <w:tmpl w:val="249225DB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EF"/>
    <w:rsid w:val="0006329B"/>
    <w:rsid w:val="001161E7"/>
    <w:rsid w:val="001F3899"/>
    <w:rsid w:val="002731AD"/>
    <w:rsid w:val="003A047E"/>
    <w:rsid w:val="003B5DA6"/>
    <w:rsid w:val="005331A5"/>
    <w:rsid w:val="0053433D"/>
    <w:rsid w:val="00541F58"/>
    <w:rsid w:val="0056471D"/>
    <w:rsid w:val="00582030"/>
    <w:rsid w:val="005E7C7E"/>
    <w:rsid w:val="006363B9"/>
    <w:rsid w:val="00666127"/>
    <w:rsid w:val="006A16D8"/>
    <w:rsid w:val="006A5E69"/>
    <w:rsid w:val="007540D4"/>
    <w:rsid w:val="007C0B12"/>
    <w:rsid w:val="008332C2"/>
    <w:rsid w:val="008B2D4C"/>
    <w:rsid w:val="008F24AC"/>
    <w:rsid w:val="00950C08"/>
    <w:rsid w:val="00974074"/>
    <w:rsid w:val="009D5FAB"/>
    <w:rsid w:val="00A008C3"/>
    <w:rsid w:val="00A427B3"/>
    <w:rsid w:val="00A75C1F"/>
    <w:rsid w:val="00B52B9B"/>
    <w:rsid w:val="00BA3ABB"/>
    <w:rsid w:val="00BB1B4F"/>
    <w:rsid w:val="00D02670"/>
    <w:rsid w:val="00D41882"/>
    <w:rsid w:val="00D66102"/>
    <w:rsid w:val="00E047D5"/>
    <w:rsid w:val="00E649EF"/>
    <w:rsid w:val="00F06298"/>
    <w:rsid w:val="00F14377"/>
    <w:rsid w:val="00F35F50"/>
    <w:rsid w:val="00F37C95"/>
    <w:rsid w:val="00F503AF"/>
    <w:rsid w:val="00F542CE"/>
    <w:rsid w:val="00FB0246"/>
    <w:rsid w:val="00FD757A"/>
    <w:rsid w:val="163655F3"/>
    <w:rsid w:val="423B179D"/>
    <w:rsid w:val="47FF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BD9D"/>
  <w15:docId w15:val="{043D8E94-90BF-43E7-8045-86C49DCC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qFormat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nhideWhenUsed/>
    <w:qFormat/>
    <w:rPr>
      <w:color w:val="3787BD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unhideWhenUsed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6">
    <w:name w:val="Subtitle"/>
    <w:basedOn w:val="a"/>
    <w:next w:val="a"/>
    <w:link w:val="af7"/>
    <w:uiPriority w:val="11"/>
    <w:qFormat/>
    <w:pPr>
      <w:spacing w:before="200"/>
    </w:pPr>
    <w:rPr>
      <w:sz w:val="24"/>
      <w:szCs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uiPriority w:val="1"/>
    <w:qFormat/>
    <w:rPr>
      <w:sz w:val="22"/>
      <w:szCs w:val="22"/>
    </w:rPr>
  </w:style>
  <w:style w:type="character" w:customStyle="1" w:styleId="af2">
    <w:name w:val="Заголовок Знак"/>
    <w:basedOn w:val="a0"/>
    <w:link w:val="af1"/>
    <w:uiPriority w:val="10"/>
    <w:rPr>
      <w:sz w:val="48"/>
      <w:szCs w:val="48"/>
    </w:rPr>
  </w:style>
  <w:style w:type="character" w:customStyle="1" w:styleId="af7">
    <w:name w:val="Подзаголовок Знак"/>
    <w:basedOn w:val="a0"/>
    <w:link w:val="af6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rPr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paragraph" w:styleId="afc">
    <w:name w:val="List Paragraph"/>
    <w:basedOn w:val="a"/>
    <w:uiPriority w:val="99"/>
    <w:qFormat/>
    <w:pPr>
      <w:ind w:left="720"/>
    </w:pPr>
  </w:style>
  <w:style w:type="character" w:customStyle="1" w:styleId="ad">
    <w:name w:val="Текст сноски Знак"/>
    <w:basedOn w:val="a0"/>
    <w:link w:val="ac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s10">
    <w:name w:val="s_10"/>
    <w:basedOn w:val="a0"/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">
    <w:name w:val="Верхний колонтитул Знак"/>
    <w:basedOn w:val="a0"/>
    <w:link w:val="ae"/>
    <w:uiPriority w:val="99"/>
    <w:rPr>
      <w:rFonts w:cs="Calibri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Pr>
      <w:rFonts w:cs="Calibri"/>
      <w:lang w:eastAsia="en-US"/>
    </w:rPr>
  </w:style>
  <w:style w:type="character" w:customStyle="1" w:styleId="afd">
    <w:name w:val="Символ сноски"/>
    <w:qFormat/>
    <w:rPr>
      <w:vertAlign w:val="superscript"/>
    </w:rPr>
  </w:style>
  <w:style w:type="table" w:customStyle="1" w:styleId="32">
    <w:name w:val="Сетка таблицы3"/>
    <w:basedOn w:val="a1"/>
    <w:rPr>
      <w:rFonts w:eastAsia="Tahoma" w:cs="Noto Sans Devanagari"/>
      <w:color w:val="00000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Текст концевой сноски Знак"/>
    <w:basedOn w:val="a0"/>
    <w:link w:val="a8"/>
    <w:uiPriority w:val="99"/>
    <w:semiHidden/>
    <w:rPr>
      <w:rFonts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E98E5F22A9815C11CF4A571AABDC30E6D70B51B54A8B0E908B8F585145AD6E90F3649B5F9C4CFb4kB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NATALI~1.RAT\AppData\Local\Temp\43110-317112970-336667860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NATALI~1.RAT\AppData\Local\Temp\43110-317112970-336667860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8E98E5F22A9815C11CEAA867C6E3C8086028B81B56ABE0B357E3A8D21D5081bAk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056AD-F14E-40A7-9245-6DDF4500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25</Pages>
  <Words>5511</Words>
  <Characters>31415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Мурзина Елена Михаиловна</cp:lastModifiedBy>
  <cp:revision>7</cp:revision>
  <dcterms:created xsi:type="dcterms:W3CDTF">2025-09-18T08:30:00Z</dcterms:created>
  <dcterms:modified xsi:type="dcterms:W3CDTF">2025-09-18T14:35:00Z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E7CCCC25335349ECA6A54315C9238B66_13</vt:lpwstr>
  </property>
</Properties>
</file>